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CF" w:rsidRDefault="003B489F" w:rsidP="00D11941">
      <w:pPr>
        <w:pStyle w:val="ac"/>
        <w:rPr>
          <w:rStyle w:val="10"/>
          <w:rFonts w:ascii="Cambria" w:eastAsiaTheme="minorEastAsia" w:hAnsi="Cambria"/>
          <w:b/>
          <w:lang w:val="ru-RU"/>
        </w:rPr>
      </w:pPr>
      <w:r>
        <w:rPr>
          <w:rStyle w:val="10"/>
          <w:rFonts w:ascii="Cambria" w:eastAsiaTheme="minorEastAsia" w:hAnsi="Cambria"/>
          <w:b/>
          <w:lang w:val="ru-RU"/>
        </w:rPr>
        <w:t xml:space="preserve">                                        </w:t>
      </w:r>
    </w:p>
    <w:p w:rsidR="009A4C9E" w:rsidRPr="009332F0" w:rsidRDefault="00835FCF" w:rsidP="00D11941">
      <w:pPr>
        <w:pStyle w:val="ac"/>
        <w:rPr>
          <w:rFonts w:ascii="Times New Roman" w:hAnsi="Times New Roman" w:cs="Times New Roman"/>
          <w:b/>
          <w:noProof/>
          <w:lang w:eastAsia="ru-RU"/>
        </w:rPr>
      </w:pPr>
      <w:r>
        <w:rPr>
          <w:rStyle w:val="10"/>
          <w:rFonts w:ascii="Cambria" w:eastAsiaTheme="minorEastAsia" w:hAnsi="Cambria"/>
          <w:b/>
          <w:lang w:val="ru-RU"/>
        </w:rPr>
        <w:t xml:space="preserve">                               </w:t>
      </w:r>
      <w:r w:rsidRPr="009332F0">
        <w:rPr>
          <w:rStyle w:val="10"/>
          <w:rFonts w:eastAsiaTheme="minorEastAsia"/>
          <w:b/>
          <w:lang w:val="ru-RU"/>
        </w:rPr>
        <w:t xml:space="preserve">  </w:t>
      </w:r>
      <w:r w:rsidR="003B489F" w:rsidRPr="009332F0">
        <w:rPr>
          <w:rStyle w:val="10"/>
          <w:rFonts w:eastAsiaTheme="minorEastAsia"/>
          <w:b/>
          <w:lang w:val="ru-RU"/>
        </w:rPr>
        <w:t xml:space="preserve"> </w:t>
      </w:r>
      <w:r w:rsidR="0037330F" w:rsidRPr="009332F0">
        <w:rPr>
          <w:rStyle w:val="10"/>
          <w:rFonts w:eastAsiaTheme="minorEastAsia"/>
          <w:b/>
          <w:lang w:val="ru-RU"/>
        </w:rPr>
        <w:t>ДОГОВОР АРЕНДЫ ИНСТРУМЕНТА</w:t>
      </w:r>
      <w:r w:rsidR="0037330F" w:rsidRPr="009332F0">
        <w:rPr>
          <w:rStyle w:val="10"/>
          <w:rFonts w:eastAsiaTheme="minorEastAsia"/>
          <w:lang w:val="ru-RU"/>
        </w:rPr>
        <w:t xml:space="preserve"> №</w:t>
      </w:r>
      <w:r w:rsidR="00F8605F" w:rsidRPr="009332F0">
        <w:rPr>
          <w:rFonts w:ascii="Times New Roman" w:hAnsi="Times New Roman" w:cs="Times New Roman"/>
          <w:noProof/>
          <w:lang w:eastAsia="ru-RU"/>
        </w:rPr>
        <w:t xml:space="preserve"> </w:t>
      </w:r>
      <w:r w:rsidR="003B489F" w:rsidRPr="009332F0">
        <w:rPr>
          <w:rFonts w:ascii="Times New Roman" w:hAnsi="Times New Roman" w:cs="Times New Roman"/>
          <w:b/>
          <w:noProof/>
          <w:lang w:eastAsia="ru-RU"/>
        </w:rPr>
        <w:t>____________</w:t>
      </w:r>
    </w:p>
    <w:p w:rsidR="0037330F" w:rsidRPr="009332F0" w:rsidRDefault="0037330F" w:rsidP="00A71F1D">
      <w:pPr>
        <w:pStyle w:val="ac"/>
        <w:rPr>
          <w:rFonts w:ascii="Times New Roman" w:hAnsi="Times New Roman" w:cs="Times New Roman"/>
          <w:color w:val="auto"/>
        </w:rPr>
      </w:pPr>
      <w:r w:rsidRPr="009332F0">
        <w:rPr>
          <w:rFonts w:ascii="Times New Roman" w:hAnsi="Times New Roman" w:cs="Times New Roman"/>
          <w:color w:val="auto"/>
        </w:rPr>
        <w:t>г.</w:t>
      </w:r>
      <w:r w:rsidR="00F8605F" w:rsidRPr="009332F0">
        <w:rPr>
          <w:rFonts w:ascii="Times New Roman" w:hAnsi="Times New Roman" w:cs="Times New Roman"/>
          <w:color w:val="auto"/>
        </w:rPr>
        <w:t xml:space="preserve"> Томск</w:t>
      </w:r>
      <w:r w:rsidR="00A71F1D" w:rsidRPr="009332F0">
        <w:rPr>
          <w:rFonts w:ascii="Times New Roman" w:hAnsi="Times New Roman" w:cs="Times New Roman"/>
          <w:color w:val="auto"/>
        </w:rPr>
        <w:t xml:space="preserve">    </w:t>
      </w:r>
      <w:r w:rsidR="00F8605F" w:rsidRPr="009332F0">
        <w:rPr>
          <w:rFonts w:ascii="Times New Roman" w:hAnsi="Times New Roman" w:cs="Times New Roman"/>
          <w:color w:val="auto"/>
        </w:rPr>
        <w:tab/>
      </w:r>
      <w:r w:rsidR="00F8605F" w:rsidRPr="009332F0">
        <w:rPr>
          <w:rFonts w:ascii="Times New Roman" w:hAnsi="Times New Roman" w:cs="Times New Roman"/>
          <w:color w:val="auto"/>
        </w:rPr>
        <w:tab/>
      </w:r>
      <w:proofErr w:type="gramStart"/>
      <w:r w:rsidR="00A71F1D" w:rsidRPr="009332F0">
        <w:rPr>
          <w:rFonts w:ascii="Times New Roman" w:hAnsi="Times New Roman" w:cs="Times New Roman"/>
          <w:color w:val="auto"/>
        </w:rPr>
        <w:tab/>
      </w:r>
      <w:r w:rsidR="00803E5D" w:rsidRPr="009332F0">
        <w:rPr>
          <w:rFonts w:ascii="Times New Roman" w:hAnsi="Times New Roman" w:cs="Times New Roman"/>
          <w:color w:val="auto"/>
        </w:rPr>
        <w:t xml:space="preserve">  </w:t>
      </w:r>
      <w:r w:rsidR="00F8605F" w:rsidRPr="009332F0">
        <w:rPr>
          <w:rFonts w:ascii="Times New Roman" w:hAnsi="Times New Roman" w:cs="Times New Roman"/>
          <w:color w:val="auto"/>
        </w:rPr>
        <w:tab/>
      </w:r>
      <w:proofErr w:type="gramEnd"/>
      <w:r w:rsidR="00F8605F" w:rsidRPr="009332F0">
        <w:rPr>
          <w:rFonts w:ascii="Times New Roman" w:hAnsi="Times New Roman" w:cs="Times New Roman"/>
          <w:color w:val="auto"/>
        </w:rPr>
        <w:tab/>
      </w:r>
      <w:r w:rsidR="00803E5D" w:rsidRPr="009332F0">
        <w:rPr>
          <w:rFonts w:ascii="Times New Roman" w:hAnsi="Times New Roman" w:cs="Times New Roman"/>
          <w:color w:val="auto"/>
        </w:rPr>
        <w:t xml:space="preserve"> </w:t>
      </w:r>
      <w:r w:rsidR="00F8605F" w:rsidRPr="009332F0">
        <w:rPr>
          <w:rFonts w:ascii="Times New Roman" w:hAnsi="Times New Roman" w:cs="Times New Roman"/>
          <w:color w:val="auto"/>
        </w:rPr>
        <w:tab/>
      </w:r>
      <w:r w:rsidR="00F8605F" w:rsidRPr="009332F0">
        <w:rPr>
          <w:rFonts w:ascii="Times New Roman" w:hAnsi="Times New Roman" w:cs="Times New Roman"/>
          <w:color w:val="auto"/>
        </w:rPr>
        <w:tab/>
      </w:r>
      <w:r w:rsidR="00A71F1D" w:rsidRPr="009332F0">
        <w:rPr>
          <w:rFonts w:ascii="Times New Roman" w:hAnsi="Times New Roman" w:cs="Times New Roman"/>
          <w:color w:val="auto"/>
        </w:rPr>
        <w:t xml:space="preserve">  </w:t>
      </w:r>
      <w:r w:rsidRPr="009332F0">
        <w:rPr>
          <w:rFonts w:ascii="Times New Roman" w:hAnsi="Times New Roman" w:cs="Times New Roman"/>
          <w:color w:val="auto"/>
        </w:rPr>
        <w:t>«</w:t>
      </w:r>
      <w:r w:rsidR="00F8605F" w:rsidRPr="009332F0">
        <w:rPr>
          <w:rFonts w:ascii="Times New Roman" w:hAnsi="Times New Roman" w:cs="Times New Roman"/>
          <w:color w:val="auto"/>
          <w:u w:val="single"/>
        </w:rPr>
        <w:t>___</w:t>
      </w:r>
      <w:r w:rsidRPr="009332F0">
        <w:rPr>
          <w:rFonts w:ascii="Times New Roman" w:hAnsi="Times New Roman" w:cs="Times New Roman"/>
          <w:color w:val="auto"/>
          <w:u w:val="single"/>
        </w:rPr>
        <w:t>___</w:t>
      </w:r>
      <w:r w:rsidRPr="009332F0">
        <w:rPr>
          <w:rFonts w:ascii="Times New Roman" w:hAnsi="Times New Roman" w:cs="Times New Roman"/>
          <w:color w:val="auto"/>
        </w:rPr>
        <w:t>»</w:t>
      </w:r>
      <w:r w:rsidR="00F8605F" w:rsidRPr="009332F0">
        <w:rPr>
          <w:rFonts w:ascii="Times New Roman" w:hAnsi="Times New Roman" w:cs="Times New Roman"/>
          <w:color w:val="auto"/>
          <w:u w:val="single"/>
        </w:rPr>
        <w:t>______</w:t>
      </w:r>
      <w:r w:rsidRPr="009332F0">
        <w:rPr>
          <w:rFonts w:ascii="Times New Roman" w:hAnsi="Times New Roman" w:cs="Times New Roman"/>
          <w:color w:val="auto"/>
          <w:u w:val="single"/>
        </w:rPr>
        <w:t>__</w:t>
      </w:r>
      <w:r w:rsidR="00F8605F" w:rsidRPr="009332F0">
        <w:rPr>
          <w:rFonts w:ascii="Times New Roman" w:hAnsi="Times New Roman" w:cs="Times New Roman"/>
          <w:color w:val="auto"/>
          <w:u w:val="single"/>
        </w:rPr>
        <w:t>___</w:t>
      </w:r>
      <w:r w:rsidRPr="009332F0">
        <w:rPr>
          <w:rFonts w:ascii="Times New Roman" w:hAnsi="Times New Roman" w:cs="Times New Roman"/>
          <w:color w:val="auto"/>
          <w:u w:val="single"/>
        </w:rPr>
        <w:t>______</w:t>
      </w:r>
      <w:r w:rsidRPr="009332F0">
        <w:rPr>
          <w:rFonts w:ascii="Times New Roman" w:hAnsi="Times New Roman" w:cs="Times New Roman"/>
          <w:color w:val="auto"/>
        </w:rPr>
        <w:t>20</w:t>
      </w:r>
      <w:r w:rsidR="00EA0B51">
        <w:rPr>
          <w:rFonts w:ascii="Times New Roman" w:hAnsi="Times New Roman" w:cs="Times New Roman"/>
          <w:color w:val="auto"/>
        </w:rPr>
        <w:t>2__</w:t>
      </w:r>
      <w:r w:rsidRPr="009332F0">
        <w:rPr>
          <w:rFonts w:ascii="Times New Roman" w:hAnsi="Times New Roman" w:cs="Times New Roman"/>
          <w:color w:val="auto"/>
        </w:rPr>
        <w:t>г.</w:t>
      </w:r>
    </w:p>
    <w:p w:rsidR="00E700ED" w:rsidRPr="00E04CFD" w:rsidRDefault="0037330F" w:rsidP="00E700ED">
      <w:pPr>
        <w:pStyle w:val="a6"/>
        <w:rPr>
          <w:rFonts w:ascii="Times New Roman" w:hAnsi="Times New Roman" w:cs="Times New Roman"/>
          <w:sz w:val="16"/>
          <w:szCs w:val="16"/>
        </w:rPr>
      </w:pPr>
      <w:r w:rsidRPr="00E04CFD">
        <w:rPr>
          <w:rFonts w:ascii="Times New Roman" w:hAnsi="Times New Roman" w:cs="Times New Roman"/>
        </w:rPr>
        <w:t>ООО «</w:t>
      </w:r>
      <w:r w:rsidR="00970411">
        <w:rPr>
          <w:rFonts w:ascii="Times New Roman" w:hAnsi="Times New Roman" w:cs="Times New Roman"/>
        </w:rPr>
        <w:t>Строй Парк-Р</w:t>
      </w:r>
      <w:r w:rsidRPr="00E04CFD">
        <w:rPr>
          <w:rFonts w:ascii="Times New Roman" w:hAnsi="Times New Roman" w:cs="Times New Roman"/>
        </w:rPr>
        <w:t xml:space="preserve">», именуемое в дальнейшем «Арендодатель», в лице </w:t>
      </w:r>
      <w:r w:rsidR="00C22E7C">
        <w:rPr>
          <w:rFonts w:ascii="Times New Roman" w:hAnsi="Times New Roman" w:cs="Times New Roman"/>
        </w:rPr>
        <w:t>директора магазина Кох</w:t>
      </w:r>
      <w:r w:rsidR="00E86957">
        <w:rPr>
          <w:rFonts w:ascii="Times New Roman" w:hAnsi="Times New Roman" w:cs="Times New Roman"/>
        </w:rPr>
        <w:t>а</w:t>
      </w:r>
      <w:r w:rsidR="00C22E7C">
        <w:rPr>
          <w:rFonts w:ascii="Times New Roman" w:hAnsi="Times New Roman" w:cs="Times New Roman"/>
        </w:rPr>
        <w:t xml:space="preserve"> Э.В., </w:t>
      </w:r>
      <w:r w:rsidRPr="00E04CFD">
        <w:rPr>
          <w:rFonts w:ascii="Times New Roman" w:hAnsi="Times New Roman" w:cs="Times New Roman"/>
        </w:rPr>
        <w:t>действую</w:t>
      </w:r>
      <w:r w:rsidR="00E04CFD">
        <w:rPr>
          <w:rFonts w:ascii="Times New Roman" w:hAnsi="Times New Roman" w:cs="Times New Roman"/>
        </w:rPr>
        <w:t xml:space="preserve">щего на основании доверенности № </w:t>
      </w:r>
      <w:r w:rsidR="00323A0B">
        <w:rPr>
          <w:rFonts w:ascii="Times New Roman" w:hAnsi="Times New Roman" w:cs="Times New Roman"/>
        </w:rPr>
        <w:t>___</w:t>
      </w:r>
      <w:r w:rsidR="00C22E7C">
        <w:rPr>
          <w:rFonts w:ascii="Times New Roman" w:hAnsi="Times New Roman" w:cs="Times New Roman"/>
        </w:rPr>
        <w:t xml:space="preserve"> </w:t>
      </w:r>
      <w:r w:rsidR="00E04CFD">
        <w:rPr>
          <w:rFonts w:ascii="Times New Roman" w:hAnsi="Times New Roman" w:cs="Times New Roman"/>
        </w:rPr>
        <w:t>от</w:t>
      </w:r>
      <w:r w:rsidR="00323A0B">
        <w:rPr>
          <w:rFonts w:ascii="Times New Roman" w:hAnsi="Times New Roman" w:cs="Times New Roman"/>
        </w:rPr>
        <w:t xml:space="preserve"> _</w:t>
      </w:r>
      <w:proofErr w:type="gramStart"/>
      <w:r w:rsidR="00323A0B">
        <w:rPr>
          <w:rFonts w:ascii="Times New Roman" w:hAnsi="Times New Roman" w:cs="Times New Roman"/>
        </w:rPr>
        <w:t>_._</w:t>
      </w:r>
      <w:proofErr w:type="gramEnd"/>
      <w:r w:rsidR="00323A0B">
        <w:rPr>
          <w:rFonts w:ascii="Times New Roman" w:hAnsi="Times New Roman" w:cs="Times New Roman"/>
        </w:rPr>
        <w:t>_.20___г.</w:t>
      </w:r>
      <w:r w:rsidR="00C22E7C">
        <w:rPr>
          <w:rFonts w:ascii="Times New Roman" w:hAnsi="Times New Roman" w:cs="Times New Roman"/>
        </w:rPr>
        <w:t xml:space="preserve"> </w:t>
      </w:r>
      <w:r w:rsidR="00E700ED" w:rsidRPr="00E04CFD">
        <w:rPr>
          <w:rFonts w:ascii="Times New Roman" w:hAnsi="Times New Roman" w:cs="Times New Roman"/>
        </w:rPr>
        <w:t xml:space="preserve"> с одной стороны, </w:t>
      </w:r>
      <w:r w:rsidR="00E04CFD">
        <w:rPr>
          <w:rFonts w:ascii="Times New Roman" w:hAnsi="Times New Roman" w:cs="Times New Roman"/>
        </w:rPr>
        <w:t xml:space="preserve">и    </w:t>
      </w:r>
      <w:r w:rsidR="00C22E7C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E700ED" w:rsidRPr="003355CA" w:rsidRDefault="0037330F" w:rsidP="00E700ED">
      <w:pPr>
        <w:pStyle w:val="a6"/>
        <w:rPr>
          <w:rFonts w:ascii="Times New Roman" w:hAnsi="Times New Roman" w:cs="Times New Roman"/>
        </w:rPr>
      </w:pPr>
      <w:r w:rsidRPr="003355CA">
        <w:rPr>
          <w:rFonts w:ascii="Times New Roman" w:hAnsi="Times New Roman" w:cs="Times New Roman"/>
        </w:rPr>
        <w:t>_________________________________________________________________________________________</w:t>
      </w:r>
      <w:r w:rsidR="00E04CFD" w:rsidRPr="003355CA">
        <w:rPr>
          <w:rFonts w:ascii="Times New Roman" w:hAnsi="Times New Roman" w:cs="Times New Roman"/>
        </w:rPr>
        <w:t>__</w:t>
      </w:r>
    </w:p>
    <w:p w:rsidR="00E700ED" w:rsidRPr="003355CA" w:rsidRDefault="00E700ED" w:rsidP="00E700ED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E700ED" w:rsidRPr="00E04CFD" w:rsidRDefault="0037330F" w:rsidP="00E700ED">
      <w:pPr>
        <w:pStyle w:val="a6"/>
        <w:rPr>
          <w:rFonts w:ascii="Times New Roman" w:hAnsi="Times New Roman" w:cs="Times New Roman"/>
        </w:rPr>
      </w:pPr>
      <w:r w:rsidRPr="00E04CFD">
        <w:rPr>
          <w:rFonts w:ascii="Times New Roman" w:hAnsi="Times New Roman" w:cs="Times New Roman"/>
        </w:rPr>
        <w:t>__________________________</w:t>
      </w:r>
      <w:r w:rsidR="00E700ED" w:rsidRPr="00E04CFD">
        <w:rPr>
          <w:rFonts w:ascii="Times New Roman" w:hAnsi="Times New Roman" w:cs="Times New Roman"/>
        </w:rPr>
        <w:t>____________________________________________________________</w:t>
      </w:r>
      <w:r w:rsidR="006E38FF" w:rsidRPr="00E04CFD">
        <w:rPr>
          <w:rFonts w:ascii="Times New Roman" w:hAnsi="Times New Roman" w:cs="Times New Roman"/>
        </w:rPr>
        <w:t>____,</w:t>
      </w:r>
    </w:p>
    <w:p w:rsidR="00E700ED" w:rsidRPr="00E04CFD" w:rsidRDefault="00E700ED" w:rsidP="00E700ED">
      <w:pPr>
        <w:jc w:val="center"/>
        <w:rPr>
          <w:rFonts w:ascii="Times New Roman" w:hAnsi="Times New Roman" w:cs="Times New Roman"/>
          <w:sz w:val="16"/>
          <w:szCs w:val="16"/>
        </w:rPr>
      </w:pPr>
      <w:r w:rsidRPr="00E04CFD">
        <w:rPr>
          <w:rFonts w:ascii="Times New Roman" w:hAnsi="Times New Roman" w:cs="Times New Roman"/>
          <w:sz w:val="16"/>
          <w:szCs w:val="16"/>
        </w:rPr>
        <w:t>(ФИО полностью, паспортные данные, мобильный телефон)</w:t>
      </w:r>
    </w:p>
    <w:p w:rsidR="00E04CFD" w:rsidRPr="00E04CFD" w:rsidRDefault="00E04CFD" w:rsidP="00E04C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зарегистрированный(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E04CFD">
        <w:rPr>
          <w:rFonts w:ascii="Times New Roman" w:hAnsi="Times New Roman" w:cs="Times New Roman"/>
        </w:rPr>
        <w:t xml:space="preserve"> по адресу: _____________________________</w:t>
      </w:r>
      <w:r>
        <w:rPr>
          <w:rFonts w:ascii="Times New Roman" w:hAnsi="Times New Roman" w:cs="Times New Roman"/>
        </w:rPr>
        <w:t>_____</w:t>
      </w:r>
      <w:r w:rsidRPr="00E04CFD">
        <w:rPr>
          <w:rFonts w:ascii="Times New Roman" w:hAnsi="Times New Roman" w:cs="Times New Roman"/>
        </w:rPr>
        <w:t xml:space="preserve">__________________________, </w:t>
      </w:r>
    </w:p>
    <w:p w:rsidR="0037330F" w:rsidRPr="00E04CFD" w:rsidRDefault="006E38FF" w:rsidP="00F8605F">
      <w:pPr>
        <w:jc w:val="both"/>
        <w:rPr>
          <w:rFonts w:ascii="Times New Roman" w:hAnsi="Times New Roman" w:cs="Times New Roman"/>
        </w:rPr>
      </w:pPr>
      <w:r w:rsidRPr="00E04CFD">
        <w:rPr>
          <w:rFonts w:ascii="Times New Roman" w:hAnsi="Times New Roman" w:cs="Times New Roman"/>
        </w:rPr>
        <w:t>п</w:t>
      </w:r>
      <w:r w:rsidR="0037330F" w:rsidRPr="00E04CFD">
        <w:rPr>
          <w:rFonts w:ascii="Times New Roman" w:hAnsi="Times New Roman" w:cs="Times New Roman"/>
        </w:rPr>
        <w:t>роживающий</w:t>
      </w:r>
      <w:r w:rsidR="00E04CFD">
        <w:rPr>
          <w:rFonts w:ascii="Times New Roman" w:hAnsi="Times New Roman" w:cs="Times New Roman"/>
        </w:rPr>
        <w:t>(</w:t>
      </w:r>
      <w:proofErr w:type="spellStart"/>
      <w:r w:rsidR="00E04CFD">
        <w:rPr>
          <w:rFonts w:ascii="Times New Roman" w:hAnsi="Times New Roman" w:cs="Times New Roman"/>
        </w:rPr>
        <w:t>ая</w:t>
      </w:r>
      <w:proofErr w:type="spellEnd"/>
      <w:r w:rsidR="00E04CFD">
        <w:rPr>
          <w:rFonts w:ascii="Times New Roman" w:hAnsi="Times New Roman" w:cs="Times New Roman"/>
        </w:rPr>
        <w:t>)</w:t>
      </w:r>
      <w:r w:rsidR="0037330F" w:rsidRPr="00E04CFD">
        <w:rPr>
          <w:rFonts w:ascii="Times New Roman" w:hAnsi="Times New Roman" w:cs="Times New Roman"/>
        </w:rPr>
        <w:t xml:space="preserve"> по адресу</w:t>
      </w:r>
      <w:r w:rsidR="00803E5D" w:rsidRPr="00E04CFD">
        <w:rPr>
          <w:rFonts w:ascii="Times New Roman" w:hAnsi="Times New Roman" w:cs="Times New Roman"/>
        </w:rPr>
        <w:t>:</w:t>
      </w:r>
      <w:r w:rsidR="0037330F" w:rsidRPr="00E04CFD">
        <w:rPr>
          <w:rFonts w:ascii="Times New Roman" w:hAnsi="Times New Roman" w:cs="Times New Roman"/>
        </w:rPr>
        <w:t xml:space="preserve"> ________________________________</w:t>
      </w:r>
      <w:r w:rsidR="00E04CFD">
        <w:rPr>
          <w:rFonts w:ascii="Times New Roman" w:hAnsi="Times New Roman" w:cs="Times New Roman"/>
        </w:rPr>
        <w:t>__</w:t>
      </w:r>
      <w:r w:rsidR="0037330F" w:rsidRPr="00E04CFD">
        <w:rPr>
          <w:rFonts w:ascii="Times New Roman" w:hAnsi="Times New Roman" w:cs="Times New Roman"/>
        </w:rPr>
        <w:t>_________________</w:t>
      </w:r>
      <w:r w:rsidR="00803E5D" w:rsidRPr="00E04CFD">
        <w:rPr>
          <w:rFonts w:ascii="Times New Roman" w:hAnsi="Times New Roman" w:cs="Times New Roman"/>
        </w:rPr>
        <w:t>______</w:t>
      </w:r>
      <w:r w:rsidR="0037330F" w:rsidRPr="00E04CFD">
        <w:rPr>
          <w:rFonts w:ascii="Times New Roman" w:hAnsi="Times New Roman" w:cs="Times New Roman"/>
        </w:rPr>
        <w:t xml:space="preserve">________, </w:t>
      </w:r>
    </w:p>
    <w:p w:rsidR="00661DF0" w:rsidRPr="00E04CFD" w:rsidRDefault="0043006A" w:rsidP="00F8605F">
      <w:pPr>
        <w:jc w:val="both"/>
        <w:rPr>
          <w:rFonts w:ascii="Times New Roman" w:hAnsi="Times New Roman" w:cs="Times New Roman"/>
        </w:rPr>
      </w:pPr>
      <w:r w:rsidRPr="00E04CFD">
        <w:rPr>
          <w:rFonts w:ascii="Times New Roman" w:hAnsi="Times New Roman" w:cs="Times New Roman"/>
        </w:rPr>
        <w:t>и</w:t>
      </w:r>
      <w:r w:rsidR="0037330F" w:rsidRPr="00E04CFD">
        <w:rPr>
          <w:rFonts w:ascii="Times New Roman" w:hAnsi="Times New Roman" w:cs="Times New Roman"/>
        </w:rPr>
        <w:t>менуемый в дальнейшем «Арендатор», с другой стороны, заключили настоящий договор о нижеследующем:</w:t>
      </w:r>
      <w:r w:rsidR="00527C67">
        <w:rPr>
          <w:rFonts w:ascii="Times New Roman" w:hAnsi="Times New Roman" w:cs="Times New Roman"/>
        </w:rPr>
        <w:t xml:space="preserve">  </w:t>
      </w:r>
    </w:p>
    <w:p w:rsidR="00990089" w:rsidRDefault="00990089" w:rsidP="00990089">
      <w:pPr>
        <w:pStyle w:val="a5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</w:rPr>
      </w:pPr>
      <w:r w:rsidRPr="00E04CFD">
        <w:rPr>
          <w:rFonts w:ascii="Times New Roman" w:hAnsi="Times New Roman" w:cs="Times New Roman"/>
          <w:b/>
        </w:rPr>
        <w:t>Термины и определения</w:t>
      </w:r>
    </w:p>
    <w:p w:rsidR="00990089" w:rsidRPr="00E04CFD" w:rsidRDefault="00990089" w:rsidP="00323A0B">
      <w:pPr>
        <w:pStyle w:val="a5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E04CFD">
        <w:rPr>
          <w:rFonts w:ascii="Times New Roman" w:hAnsi="Times New Roman" w:cs="Times New Roman"/>
          <w:b/>
        </w:rPr>
        <w:t>Услуга</w:t>
      </w:r>
      <w:r w:rsidRPr="00E04CFD">
        <w:rPr>
          <w:rFonts w:ascii="Times New Roman" w:hAnsi="Times New Roman" w:cs="Times New Roman"/>
        </w:rPr>
        <w:t xml:space="preserve"> – по представлению в аренду имущества, предоставляемая Арендодателем Арендатору (далее по тексту – Услуга) для потребительских целей. </w:t>
      </w:r>
      <w:r w:rsidR="003C5D8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</w:p>
    <w:p w:rsidR="00674632" w:rsidRDefault="00411CD1" w:rsidP="00323A0B">
      <w:pPr>
        <w:pStyle w:val="a5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Арендатор</w:t>
      </w:r>
      <w:r w:rsidR="00990089" w:rsidRPr="00E04CFD">
        <w:rPr>
          <w:rFonts w:ascii="Times New Roman" w:hAnsi="Times New Roman" w:cs="Times New Roman"/>
        </w:rPr>
        <w:t>– физическое лицо, заключившее с Арендодателем Договор на условиях, содержащихся в настоящем Договоре для потребительских целей.</w:t>
      </w:r>
    </w:p>
    <w:p w:rsidR="00990089" w:rsidRPr="00674632" w:rsidRDefault="00990089" w:rsidP="00323A0B">
      <w:pPr>
        <w:pStyle w:val="a5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674632">
        <w:rPr>
          <w:rFonts w:ascii="Times New Roman" w:hAnsi="Times New Roman" w:cs="Times New Roman"/>
          <w:b/>
        </w:rPr>
        <w:t>Имущество, сдаваемое в аренду</w:t>
      </w:r>
      <w:r w:rsidRPr="00674632">
        <w:rPr>
          <w:rFonts w:ascii="Times New Roman" w:hAnsi="Times New Roman" w:cs="Times New Roman"/>
        </w:rPr>
        <w:t xml:space="preserve"> – инструме</w:t>
      </w:r>
      <w:r w:rsidR="00323A0B">
        <w:rPr>
          <w:rFonts w:ascii="Times New Roman" w:hAnsi="Times New Roman" w:cs="Times New Roman"/>
        </w:rPr>
        <w:t xml:space="preserve">нт, который имеется в наличии у </w:t>
      </w:r>
      <w:r w:rsidRPr="00674632">
        <w:rPr>
          <w:rFonts w:ascii="Times New Roman" w:hAnsi="Times New Roman" w:cs="Times New Roman"/>
        </w:rPr>
        <w:t>Арендодателя (с необходимыми паспортами, инструкциями и другими документами) на момент заключения договора.</w:t>
      </w:r>
    </w:p>
    <w:p w:rsidR="00990089" w:rsidRPr="00007005" w:rsidRDefault="00990089" w:rsidP="00674632">
      <w:pPr>
        <w:pStyle w:val="a5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E04CFD">
        <w:rPr>
          <w:rFonts w:ascii="Times New Roman" w:hAnsi="Times New Roman" w:cs="Times New Roman"/>
          <w:b/>
        </w:rPr>
        <w:t>Правила аренды инструмента</w:t>
      </w:r>
      <w:r w:rsidRPr="00E04CFD">
        <w:rPr>
          <w:rFonts w:ascii="Times New Roman" w:hAnsi="Times New Roman" w:cs="Times New Roman"/>
        </w:rPr>
        <w:t xml:space="preserve"> – </w:t>
      </w:r>
      <w:r w:rsidRPr="00007005">
        <w:rPr>
          <w:rFonts w:ascii="Times New Roman" w:hAnsi="Times New Roman" w:cs="Times New Roman"/>
        </w:rPr>
        <w:t xml:space="preserve">документ, устанавливающий процедуру оформления, выдачи, использования, бронирования и возврата инструмента, передаваемого в аренду. </w:t>
      </w:r>
      <w:r w:rsidRPr="00007005">
        <w:rPr>
          <w:rFonts w:ascii="Times New Roman" w:hAnsi="Times New Roman" w:cs="Times New Roman"/>
          <w:b/>
        </w:rPr>
        <w:t xml:space="preserve">Правила аренды инструмента </w:t>
      </w:r>
      <w:r w:rsidR="005518D2">
        <w:rPr>
          <w:rFonts w:ascii="Times New Roman" w:hAnsi="Times New Roman" w:cs="Times New Roman"/>
        </w:rPr>
        <w:t>(Приложение № 2</w:t>
      </w:r>
      <w:r w:rsidR="009332F0">
        <w:rPr>
          <w:rFonts w:ascii="Times New Roman" w:hAnsi="Times New Roman" w:cs="Times New Roman"/>
        </w:rPr>
        <w:t xml:space="preserve">) </w:t>
      </w:r>
      <w:r w:rsidRPr="00007005">
        <w:rPr>
          <w:rFonts w:ascii="Times New Roman" w:hAnsi="Times New Roman" w:cs="Times New Roman"/>
        </w:rPr>
        <w:t xml:space="preserve">являются неотъемлемой частью настоящего Договора. </w:t>
      </w:r>
    </w:p>
    <w:p w:rsidR="00990089" w:rsidRPr="00EA342F" w:rsidRDefault="00990089" w:rsidP="00674632">
      <w:pPr>
        <w:pStyle w:val="a5"/>
        <w:numPr>
          <w:ilvl w:val="1"/>
          <w:numId w:val="1"/>
        </w:numPr>
        <w:ind w:left="0" w:firstLine="426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  <w:b/>
        </w:rPr>
        <w:t xml:space="preserve">Акт приема-передачи </w:t>
      </w:r>
      <w:r w:rsidRPr="00EA342F">
        <w:rPr>
          <w:rFonts w:ascii="Times New Roman" w:hAnsi="Times New Roman" w:cs="Times New Roman"/>
        </w:rPr>
        <w:t xml:space="preserve">– смешанный документ, отражающий волеизъявление Арендатора о полном и безоговорочном принятии условий аренды, ознакомления со всей документацией, связанной с арендой, а также </w:t>
      </w:r>
      <w:r>
        <w:rPr>
          <w:rFonts w:ascii="Times New Roman" w:hAnsi="Times New Roman" w:cs="Times New Roman"/>
        </w:rPr>
        <w:t>А</w:t>
      </w:r>
      <w:r w:rsidRPr="00EA342F">
        <w:rPr>
          <w:rFonts w:ascii="Times New Roman" w:hAnsi="Times New Roman" w:cs="Times New Roman"/>
        </w:rPr>
        <w:t>кт приема-передачи конкретного, выбранного Арендатором, имущества от Арендодателя Арендатору. Вторая часть документа отражае</w:t>
      </w:r>
      <w:r>
        <w:rPr>
          <w:rFonts w:ascii="Times New Roman" w:hAnsi="Times New Roman" w:cs="Times New Roman"/>
        </w:rPr>
        <w:t xml:space="preserve">т факт передачи </w:t>
      </w:r>
      <w:r w:rsidRPr="00007005">
        <w:rPr>
          <w:rFonts w:ascii="Times New Roman" w:hAnsi="Times New Roman" w:cs="Times New Roman"/>
        </w:rPr>
        <w:t>денежных средств в качестве обеспечения исполнения обязательств</w:t>
      </w:r>
      <w:r w:rsidRPr="00007005">
        <w:rPr>
          <w:rFonts w:ascii="Times New Roman" w:hAnsi="Times New Roman" w:cs="Times New Roman"/>
          <w:b/>
        </w:rPr>
        <w:t xml:space="preserve"> </w:t>
      </w:r>
      <w:r w:rsidRPr="00007005">
        <w:rPr>
          <w:rFonts w:ascii="Times New Roman" w:hAnsi="Times New Roman" w:cs="Times New Roman"/>
        </w:rPr>
        <w:t>по договору аренды инструмента от</w:t>
      </w:r>
      <w:r w:rsidRPr="00EA342F">
        <w:rPr>
          <w:rFonts w:ascii="Times New Roman" w:hAnsi="Times New Roman" w:cs="Times New Roman"/>
        </w:rPr>
        <w:t xml:space="preserve"> </w:t>
      </w:r>
      <w:proofErr w:type="gramStart"/>
      <w:r w:rsidRPr="00EA342F">
        <w:rPr>
          <w:rFonts w:ascii="Times New Roman" w:hAnsi="Times New Roman" w:cs="Times New Roman"/>
        </w:rPr>
        <w:t xml:space="preserve">Арендатора </w:t>
      </w:r>
      <w:r>
        <w:rPr>
          <w:rFonts w:ascii="Times New Roman" w:hAnsi="Times New Roman" w:cs="Times New Roman"/>
        </w:rPr>
        <w:t xml:space="preserve"> </w:t>
      </w:r>
      <w:r w:rsidRPr="00EA342F">
        <w:rPr>
          <w:rFonts w:ascii="Times New Roman" w:hAnsi="Times New Roman" w:cs="Times New Roman"/>
        </w:rPr>
        <w:t>Арендодателю</w:t>
      </w:r>
      <w:proofErr w:type="gramEnd"/>
      <w:r w:rsidRPr="00EA342F">
        <w:rPr>
          <w:rFonts w:ascii="Times New Roman" w:hAnsi="Times New Roman" w:cs="Times New Roman"/>
        </w:rPr>
        <w:t xml:space="preserve"> </w:t>
      </w:r>
      <w:r w:rsidR="005518D2">
        <w:rPr>
          <w:rFonts w:ascii="Times New Roman" w:hAnsi="Times New Roman" w:cs="Times New Roman"/>
        </w:rPr>
        <w:t>(Приложение № 1</w:t>
      </w:r>
      <w:r>
        <w:rPr>
          <w:rFonts w:ascii="Times New Roman" w:hAnsi="Times New Roman" w:cs="Times New Roman"/>
        </w:rPr>
        <w:t xml:space="preserve"> к данному Договору, являющееся неотъемлемой частью </w:t>
      </w:r>
      <w:r w:rsidRPr="00EA342F">
        <w:rPr>
          <w:rFonts w:ascii="Times New Roman" w:hAnsi="Times New Roman" w:cs="Times New Roman"/>
        </w:rPr>
        <w:t xml:space="preserve">данного </w:t>
      </w:r>
      <w:r>
        <w:rPr>
          <w:rFonts w:ascii="Times New Roman" w:hAnsi="Times New Roman" w:cs="Times New Roman"/>
        </w:rPr>
        <w:t>Договора).</w:t>
      </w:r>
    </w:p>
    <w:p w:rsidR="00990089" w:rsidRPr="00007005" w:rsidRDefault="00990089" w:rsidP="00674632">
      <w:pPr>
        <w:pStyle w:val="a5"/>
        <w:numPr>
          <w:ilvl w:val="1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  <w:b/>
        </w:rPr>
        <w:t>Обеспечение исполнен</w:t>
      </w:r>
      <w:r>
        <w:rPr>
          <w:rFonts w:ascii="Times New Roman" w:hAnsi="Times New Roman" w:cs="Times New Roman"/>
          <w:b/>
        </w:rPr>
        <w:t xml:space="preserve">ия обязательств </w:t>
      </w:r>
      <w:r w:rsidRPr="00E17BB8">
        <w:rPr>
          <w:rFonts w:ascii="Times New Roman" w:hAnsi="Times New Roman" w:cs="Times New Roman"/>
          <w:b/>
        </w:rPr>
        <w:t>(обеспечительный платеж)</w:t>
      </w:r>
      <w:r w:rsidRPr="006E38FF">
        <w:rPr>
          <w:rFonts w:ascii="Times New Roman" w:hAnsi="Times New Roman" w:cs="Times New Roman"/>
          <w:color w:val="FF0000"/>
        </w:rPr>
        <w:t xml:space="preserve"> </w:t>
      </w:r>
      <w:r w:rsidRPr="00EA342F">
        <w:rPr>
          <w:rFonts w:ascii="Times New Roman" w:hAnsi="Times New Roman" w:cs="Times New Roman"/>
        </w:rPr>
        <w:t xml:space="preserve">– денежный способ обеспечения обязательств (возврат Арендатором арендованного имущества, в состоянии, в котором оно было предоставлено Арендатору (с учетом естественного износа); оплаты арендных платежей, при задержке возврата </w:t>
      </w:r>
      <w:r w:rsidRPr="00007005">
        <w:rPr>
          <w:rFonts w:ascii="Times New Roman" w:hAnsi="Times New Roman" w:cs="Times New Roman"/>
        </w:rPr>
        <w:t xml:space="preserve">арендованного имущества; возмещение стоимости арендованного имущества в случае его утраты либо сокрытия), предусмотренных Договором аренды. </w:t>
      </w:r>
    </w:p>
    <w:p w:rsidR="00990089" w:rsidRPr="00007005" w:rsidRDefault="00990089" w:rsidP="00674632">
      <w:pPr>
        <w:pStyle w:val="a5"/>
        <w:numPr>
          <w:ilvl w:val="1"/>
          <w:numId w:val="1"/>
        </w:numPr>
        <w:tabs>
          <w:tab w:val="left" w:pos="142"/>
        </w:tabs>
        <w:ind w:left="0" w:firstLine="426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  <w:b/>
        </w:rPr>
        <w:t>Стоимость имущества</w:t>
      </w:r>
      <w:r w:rsidRPr="00007005">
        <w:rPr>
          <w:rFonts w:ascii="Times New Roman" w:hAnsi="Times New Roman" w:cs="Times New Roman"/>
        </w:rPr>
        <w:t xml:space="preserve"> - розничная цена продажи имущества, указанного в соответствующем прейскуранте Арендодателя на дату заключения договора аренды используемая для целей расчета обеспечительного платежа и определения размера убытков Арендатора при возникновении обстоятельств, указанных в </w:t>
      </w:r>
      <w:proofErr w:type="spellStart"/>
      <w:r w:rsidRPr="00007005">
        <w:rPr>
          <w:rFonts w:ascii="Times New Roman" w:hAnsi="Times New Roman" w:cs="Times New Roman"/>
        </w:rPr>
        <w:t>пп</w:t>
      </w:r>
      <w:proofErr w:type="spellEnd"/>
      <w:r w:rsidRPr="00007005">
        <w:rPr>
          <w:rFonts w:ascii="Times New Roman" w:hAnsi="Times New Roman" w:cs="Times New Roman"/>
        </w:rPr>
        <w:t xml:space="preserve">. «б» и «в». п. 4.6.2, </w:t>
      </w:r>
      <w:proofErr w:type="gramStart"/>
      <w:r w:rsidRPr="00007005">
        <w:rPr>
          <w:rFonts w:ascii="Times New Roman" w:hAnsi="Times New Roman" w:cs="Times New Roman"/>
        </w:rPr>
        <w:t>п .</w:t>
      </w:r>
      <w:proofErr w:type="gramEnd"/>
      <w:r w:rsidRPr="00007005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2</w:t>
      </w:r>
      <w:r w:rsidRPr="00007005">
        <w:rPr>
          <w:rFonts w:ascii="Times New Roman" w:hAnsi="Times New Roman" w:cs="Times New Roman"/>
        </w:rPr>
        <w:t xml:space="preserve"> настоящего договора. </w:t>
      </w:r>
    </w:p>
    <w:p w:rsidR="00990089" w:rsidRPr="00635A12" w:rsidRDefault="00990089" w:rsidP="00674632">
      <w:pPr>
        <w:pStyle w:val="a5"/>
        <w:tabs>
          <w:tab w:val="left" w:pos="142"/>
        </w:tabs>
        <w:ind w:left="851" w:firstLine="426"/>
        <w:jc w:val="both"/>
        <w:rPr>
          <w:rFonts w:ascii="Times New Roman" w:hAnsi="Times New Roman" w:cs="Times New Roman"/>
        </w:rPr>
      </w:pPr>
    </w:p>
    <w:p w:rsidR="00990089" w:rsidRPr="00970411" w:rsidRDefault="00990089" w:rsidP="00990089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center"/>
        <w:rPr>
          <w:rFonts w:ascii="Times New Roman" w:hAnsi="Times New Roman" w:cs="Times New Roman"/>
          <w:b/>
        </w:rPr>
      </w:pPr>
      <w:r w:rsidRPr="00970411">
        <w:rPr>
          <w:rFonts w:ascii="Times New Roman" w:hAnsi="Times New Roman" w:cs="Times New Roman"/>
          <w:b/>
        </w:rPr>
        <w:t>Предмет</w:t>
      </w:r>
    </w:p>
    <w:p w:rsidR="00990089" w:rsidRDefault="00990089" w:rsidP="00990089">
      <w:pPr>
        <w:pStyle w:val="a5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 xml:space="preserve">Арендодатель передает, а Арендатор принимает за плату во временное владение и пользование (аренду) на условиях настоящего </w:t>
      </w:r>
      <w:r>
        <w:rPr>
          <w:rFonts w:ascii="Times New Roman" w:hAnsi="Times New Roman" w:cs="Times New Roman"/>
        </w:rPr>
        <w:t>Д</w:t>
      </w:r>
      <w:r w:rsidRPr="00EA342F">
        <w:rPr>
          <w:rFonts w:ascii="Times New Roman" w:hAnsi="Times New Roman" w:cs="Times New Roman"/>
        </w:rPr>
        <w:t>оговора имущество, указанное в Акте приема-передачи</w:t>
      </w:r>
      <w:r>
        <w:rPr>
          <w:rFonts w:ascii="Times New Roman" w:hAnsi="Times New Roman" w:cs="Times New Roman"/>
        </w:rPr>
        <w:t xml:space="preserve"> </w:t>
      </w:r>
      <w:r w:rsidR="005518D2">
        <w:rPr>
          <w:rFonts w:ascii="Times New Roman" w:hAnsi="Times New Roman" w:cs="Times New Roman"/>
        </w:rPr>
        <w:t>(Приложение №1</w:t>
      </w:r>
      <w:r w:rsidRPr="00007005">
        <w:rPr>
          <w:rFonts w:ascii="Times New Roman" w:hAnsi="Times New Roman" w:cs="Times New Roman"/>
        </w:rPr>
        <w:t>), являющегося неотъемлемой частью настоящего Договора. Стоимость имущества, количество, наличие дефектов, размер обеспечительного платежа и срок аренды имущества, определяются Сторонами в Акте</w:t>
      </w:r>
      <w:r w:rsidR="005518D2">
        <w:rPr>
          <w:rFonts w:ascii="Times New Roman" w:hAnsi="Times New Roman" w:cs="Times New Roman"/>
        </w:rPr>
        <w:t xml:space="preserve"> приема –передачи (Приложение №1</w:t>
      </w:r>
      <w:r w:rsidRPr="00007005">
        <w:rPr>
          <w:rFonts w:ascii="Times New Roman" w:hAnsi="Times New Roman" w:cs="Times New Roman"/>
        </w:rPr>
        <w:t>).</w:t>
      </w:r>
    </w:p>
    <w:p w:rsidR="00990089" w:rsidRDefault="00990089" w:rsidP="00990089">
      <w:pPr>
        <w:pStyle w:val="a5"/>
        <w:ind w:left="426"/>
        <w:jc w:val="both"/>
        <w:rPr>
          <w:rFonts w:ascii="Times New Roman" w:hAnsi="Times New Roman" w:cs="Times New Roman"/>
        </w:rPr>
      </w:pPr>
    </w:p>
    <w:p w:rsidR="00990089" w:rsidRDefault="00990089" w:rsidP="00990089">
      <w:pPr>
        <w:pStyle w:val="a5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</w:rPr>
      </w:pPr>
      <w:r w:rsidRPr="00EA342F">
        <w:rPr>
          <w:rFonts w:ascii="Times New Roman" w:hAnsi="Times New Roman" w:cs="Times New Roman"/>
          <w:b/>
        </w:rPr>
        <w:t>Общие положения</w:t>
      </w:r>
    </w:p>
    <w:p w:rsidR="00990089" w:rsidRPr="00007005" w:rsidRDefault="00990089" w:rsidP="00990089">
      <w:pPr>
        <w:pStyle w:val="a5"/>
        <w:ind w:left="0"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3.1 Срок действия договора определяется по соглашению сторон: с момента подписания настоящего договора и до «_</w:t>
      </w:r>
      <w:r w:rsidR="00997418">
        <w:rPr>
          <w:rFonts w:ascii="Times New Roman" w:hAnsi="Times New Roman" w:cs="Times New Roman"/>
        </w:rPr>
        <w:t xml:space="preserve">___» </w:t>
      </w:r>
      <w:r w:rsidR="001F6DC2">
        <w:rPr>
          <w:rFonts w:ascii="Times New Roman" w:hAnsi="Times New Roman" w:cs="Times New Roman"/>
        </w:rPr>
        <w:t>____________________ 202</w:t>
      </w:r>
      <w:r w:rsidR="00980446">
        <w:rPr>
          <w:rFonts w:ascii="Times New Roman" w:hAnsi="Times New Roman" w:cs="Times New Roman"/>
        </w:rPr>
        <w:t>__</w:t>
      </w:r>
      <w:r w:rsidRPr="00007005">
        <w:rPr>
          <w:rFonts w:ascii="Times New Roman" w:hAnsi="Times New Roman" w:cs="Times New Roman"/>
        </w:rPr>
        <w:t>г.</w:t>
      </w:r>
    </w:p>
    <w:p w:rsidR="00990089" w:rsidRPr="00007005" w:rsidRDefault="00990089" w:rsidP="00990089">
      <w:pPr>
        <w:pStyle w:val="a5"/>
        <w:ind w:left="0"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lastRenderedPageBreak/>
        <w:t>Срок фактической аренды имущества определяется на основании Акт</w:t>
      </w:r>
      <w:r w:rsidR="005518D2">
        <w:rPr>
          <w:rFonts w:ascii="Times New Roman" w:hAnsi="Times New Roman" w:cs="Times New Roman"/>
        </w:rPr>
        <w:t>а приема-передачи (Приложение №1</w:t>
      </w:r>
      <w:r w:rsidRPr="00007005">
        <w:rPr>
          <w:rFonts w:ascii="Times New Roman" w:hAnsi="Times New Roman" w:cs="Times New Roman"/>
        </w:rPr>
        <w:t>), но не более одного года. Арендатор вправе отказаться от договора аренды в любое время, возвратив арендованное имущество Арендодателю.</w:t>
      </w:r>
    </w:p>
    <w:p w:rsidR="00990089" w:rsidRPr="00007005" w:rsidRDefault="00990089" w:rsidP="00990089">
      <w:pPr>
        <w:pStyle w:val="a5"/>
        <w:ind w:left="0" w:firstLine="851"/>
        <w:jc w:val="both"/>
        <w:rPr>
          <w:rFonts w:ascii="Times New Roman" w:hAnsi="Times New Roman" w:cs="Times New Roman"/>
          <w:i/>
        </w:rPr>
      </w:pPr>
      <w:r w:rsidRPr="00007005">
        <w:rPr>
          <w:rFonts w:ascii="Times New Roman" w:hAnsi="Times New Roman" w:cs="Times New Roman"/>
        </w:rPr>
        <w:t>3.2 Все условия настоящего договора являются обязательными, как для Арендатора, так и для Арендодателя. Перед подписанием настоящего договора, Арендатор ознакомился с условиями аренды, с Правилами аренды инструмента, со стоимостью аренды в сутки, размером обеспечительного платежа, что подтверждает при подписании настоящего Договора.</w:t>
      </w:r>
    </w:p>
    <w:p w:rsidR="00990089" w:rsidRPr="00007005" w:rsidRDefault="00990089" w:rsidP="00990089">
      <w:pPr>
        <w:pStyle w:val="a5"/>
        <w:ind w:left="0"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3.3 При заключении настоящего Договора, Арендатор единовременным платежом вносит арендную плату за весь срок аренды (указанный в п. 3.1. настоящего Договора) и обеспечительный платеж арендуемого имущества, указанной в Акт</w:t>
      </w:r>
      <w:r w:rsidR="005518D2">
        <w:rPr>
          <w:rFonts w:ascii="Times New Roman" w:hAnsi="Times New Roman" w:cs="Times New Roman"/>
        </w:rPr>
        <w:t>е приема-передачи (Приложение №1</w:t>
      </w:r>
      <w:r w:rsidRPr="00007005">
        <w:rPr>
          <w:rFonts w:ascii="Times New Roman" w:hAnsi="Times New Roman" w:cs="Times New Roman"/>
        </w:rPr>
        <w:t xml:space="preserve">). </w:t>
      </w:r>
    </w:p>
    <w:p w:rsidR="00990089" w:rsidRPr="00EA342F" w:rsidRDefault="00990089" w:rsidP="00990089">
      <w:pPr>
        <w:pStyle w:val="a5"/>
        <w:ind w:left="426" w:hanging="360"/>
        <w:jc w:val="both"/>
        <w:rPr>
          <w:rFonts w:ascii="Times New Roman" w:hAnsi="Times New Roman" w:cs="Times New Roman"/>
        </w:rPr>
      </w:pPr>
    </w:p>
    <w:p w:rsidR="00990089" w:rsidRPr="00EA342F" w:rsidRDefault="00990089" w:rsidP="00990089">
      <w:pPr>
        <w:pStyle w:val="a5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</w:rPr>
      </w:pPr>
      <w:r w:rsidRPr="00EA342F">
        <w:rPr>
          <w:rFonts w:ascii="Times New Roman" w:hAnsi="Times New Roman" w:cs="Times New Roman"/>
          <w:b/>
        </w:rPr>
        <w:t>Порядок предоставления Услуги. Пользование арендованным имуществом.</w:t>
      </w:r>
    </w:p>
    <w:p w:rsidR="00990089" w:rsidRDefault="00990089" w:rsidP="00990089">
      <w:pPr>
        <w:pStyle w:val="a5"/>
        <w:ind w:left="426" w:hanging="360"/>
        <w:jc w:val="center"/>
        <w:rPr>
          <w:rFonts w:ascii="Times New Roman" w:hAnsi="Times New Roman" w:cs="Times New Roman"/>
          <w:b/>
        </w:rPr>
      </w:pPr>
      <w:r w:rsidRPr="00EA342F">
        <w:rPr>
          <w:rFonts w:ascii="Times New Roman" w:hAnsi="Times New Roman" w:cs="Times New Roman"/>
          <w:b/>
        </w:rPr>
        <w:t>Обеспечение исполнения обязательств.</w:t>
      </w:r>
    </w:p>
    <w:p w:rsidR="00990089" w:rsidRPr="00E61497" w:rsidRDefault="00990089" w:rsidP="00990089">
      <w:pPr>
        <w:pStyle w:val="a5"/>
        <w:spacing w:after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Pr="00E61497">
        <w:rPr>
          <w:rFonts w:ascii="Times New Roman" w:hAnsi="Times New Roman" w:cs="Times New Roman"/>
        </w:rPr>
        <w:t>Для заключения договора Арендатору необходимо иметь паспорт гражданина РФ.</w:t>
      </w:r>
    </w:p>
    <w:p w:rsidR="00990089" w:rsidRPr="00DE52D5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52D5">
        <w:rPr>
          <w:rFonts w:ascii="Times New Roman" w:hAnsi="Times New Roman" w:cs="Times New Roman"/>
        </w:rPr>
        <w:t>4.2. Использование имущества Арендатором должно осуществляться в строгом соответствии с его назначением, потребительскими свойствами и инструкцией по эксплуатации.</w:t>
      </w:r>
    </w:p>
    <w:p w:rsidR="00990089" w:rsidRPr="00DE52D5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52D5">
        <w:rPr>
          <w:rFonts w:ascii="Times New Roman" w:hAnsi="Times New Roman" w:cs="Times New Roman"/>
        </w:rPr>
        <w:t>4.3. Сдача в субаренду имущества, предоставленного Арендатору по Договору аренды, передача своих прав и обязанностей по Договору аренды другому лицу, предоставление этого имущества в безвозмездное пользование, залог арендных прав и внесение их в качестве имущественного вклада не допускаются.</w:t>
      </w:r>
    </w:p>
    <w:p w:rsidR="00990089" w:rsidRPr="00EA342F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E52D5">
        <w:rPr>
          <w:rFonts w:ascii="Times New Roman" w:hAnsi="Times New Roman" w:cs="Times New Roman"/>
        </w:rPr>
        <w:t xml:space="preserve">4.4. Передача имущества Арендатору </w:t>
      </w:r>
      <w:r w:rsidRPr="00EA342F">
        <w:rPr>
          <w:rFonts w:ascii="Times New Roman" w:hAnsi="Times New Roman" w:cs="Times New Roman"/>
        </w:rPr>
        <w:t xml:space="preserve">и его возврат Арендодателю подтверждается составлением </w:t>
      </w:r>
      <w:r>
        <w:rPr>
          <w:rFonts w:ascii="Times New Roman" w:hAnsi="Times New Roman" w:cs="Times New Roman"/>
        </w:rPr>
        <w:t>А</w:t>
      </w:r>
      <w:r w:rsidRPr="00EA342F">
        <w:rPr>
          <w:rFonts w:ascii="Times New Roman" w:hAnsi="Times New Roman" w:cs="Times New Roman"/>
        </w:rPr>
        <w:t>кт</w:t>
      </w:r>
      <w:r>
        <w:rPr>
          <w:rFonts w:ascii="Times New Roman" w:hAnsi="Times New Roman" w:cs="Times New Roman"/>
        </w:rPr>
        <w:t>а</w:t>
      </w:r>
      <w:r w:rsidR="00E17BB8">
        <w:rPr>
          <w:rFonts w:ascii="Times New Roman" w:hAnsi="Times New Roman" w:cs="Times New Roman"/>
        </w:rPr>
        <w:t xml:space="preserve"> приема-передачи, подписываемого</w:t>
      </w:r>
      <w:r w:rsidRPr="00EA342F">
        <w:rPr>
          <w:rFonts w:ascii="Times New Roman" w:hAnsi="Times New Roman" w:cs="Times New Roman"/>
        </w:rPr>
        <w:t xml:space="preserve"> </w:t>
      </w:r>
      <w:r w:rsidR="00E17BB8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торонами или их </w:t>
      </w:r>
      <w:r w:rsidRPr="00EA342F">
        <w:rPr>
          <w:rFonts w:ascii="Times New Roman" w:hAnsi="Times New Roman" w:cs="Times New Roman"/>
        </w:rPr>
        <w:t>уполномоченным</w:t>
      </w:r>
      <w:r w:rsidR="005518D2">
        <w:rPr>
          <w:rFonts w:ascii="Times New Roman" w:hAnsi="Times New Roman" w:cs="Times New Roman"/>
        </w:rPr>
        <w:t>и представителями (Приложение №1</w:t>
      </w:r>
      <w:r w:rsidRPr="00EA342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А</w:t>
      </w:r>
      <w:r w:rsidRPr="00EA342F">
        <w:rPr>
          <w:rFonts w:ascii="Times New Roman" w:hAnsi="Times New Roman" w:cs="Times New Roman"/>
        </w:rPr>
        <w:t>кт приема-передачи).</w:t>
      </w:r>
    </w:p>
    <w:p w:rsidR="00990089" w:rsidRPr="00EA342F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4.5. При обнаружении Арендатором недостатков сданного в аренду имущества, полностью или частично препятствующих пользованию им, Арендодатель обязан в трехдневный срок со дня письменного заявления Арендатора о недостатках, безвозмездно устранить недостатки имущества на месте, либо произвести замену данного имущества другим аналогичным имуществом, находящимся в надлежащем состоянии. Если недостатки арендованного имущества явились следствие нарушения Арендатором правил эксплуатации и содержания имущества, Арендатор оплачивает Арендодателю стоимость ремонта и транспортировки имущества, расходы по экспертизе (если была необходимость в ее проведении).</w:t>
      </w:r>
    </w:p>
    <w:p w:rsidR="00990089" w:rsidRPr="00EA342F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 w:rsidRPr="00EA342F">
        <w:rPr>
          <w:rFonts w:ascii="Times New Roman" w:hAnsi="Times New Roman" w:cs="Times New Roman"/>
          <w:b/>
        </w:rPr>
        <w:t>4.6. Обеспечение исполнения обязательств:</w:t>
      </w:r>
    </w:p>
    <w:p w:rsidR="00990089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 xml:space="preserve">4.6.1. Стороны достигли соглашения, что исполнение обязательства Арендатора по возврату </w:t>
      </w:r>
      <w:r w:rsidRPr="00007005">
        <w:rPr>
          <w:rFonts w:ascii="Times New Roman" w:hAnsi="Times New Roman" w:cs="Times New Roman"/>
        </w:rPr>
        <w:t xml:space="preserve">арендованного имущества в том состоянии, в котором он его получил, в обусловленный данным договором срок, гарантируется обеспечительным платежом, переданным Арендодателю. </w:t>
      </w:r>
    </w:p>
    <w:p w:rsidR="00990089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61ECD">
        <w:rPr>
          <w:rFonts w:ascii="Times New Roman" w:hAnsi="Times New Roman" w:cs="Times New Roman"/>
        </w:rPr>
        <w:t>Обеспечительный платеж вносится наличными денежными средствами.</w:t>
      </w:r>
    </w:p>
    <w:p w:rsidR="00990089" w:rsidRPr="00007005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Если Арендатор вернул арендованное имущество без нарушений, то Арендодатель обязан вернуть Арендатору обеспечительный платеж в полном объеме.</w:t>
      </w:r>
    </w:p>
    <w:p w:rsidR="00990089" w:rsidRPr="005A3ED7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4.6.2. Стороны достигли соглашения, что удовлетворение требований Арендодателя за счет обеспечительного платежа производится без обращения в суд в нижеперечисленных случаях в следующем порядке:</w:t>
      </w:r>
    </w:p>
    <w:p w:rsidR="00990089" w:rsidRPr="005A3ED7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а) Не возвращение Арендатором имущества Арендодателю в обусловленный данным договором срок, позволяет Арендодателю получить удовлетворение из обеспечительного платежа (из расчета количества просроченных по возврату суток, умноженных на стоимость аренды имущества за одни сутки).</w:t>
      </w:r>
    </w:p>
    <w:p w:rsidR="00990089" w:rsidRPr="00007005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б) Возвращение Арендатором имущества в предусмотренный настоящим договором срок</w:t>
      </w:r>
      <w:r w:rsidRPr="00007005">
        <w:rPr>
          <w:rFonts w:ascii="Times New Roman" w:hAnsi="Times New Roman" w:cs="Times New Roman"/>
        </w:rPr>
        <w:t xml:space="preserve">, в состоянии, несоответствующем тому состоянию, в котором он его получал, позволяет получить удовлетворение из обеспечительного платежа (удержать сумму денежных средств из расчета стоимости ремонта имущества, если таковой можно произвести, или удержать полную стоимость поврежденного </w:t>
      </w:r>
      <w:r w:rsidR="00B37369">
        <w:rPr>
          <w:rFonts w:ascii="Times New Roman" w:hAnsi="Times New Roman" w:cs="Times New Roman"/>
        </w:rPr>
        <w:t xml:space="preserve">имущества, определенную в </w:t>
      </w:r>
      <w:r w:rsidRPr="00007005">
        <w:rPr>
          <w:rFonts w:ascii="Times New Roman" w:hAnsi="Times New Roman" w:cs="Times New Roman"/>
        </w:rPr>
        <w:t xml:space="preserve"> Акте приема-передачи (Приложение №</w:t>
      </w:r>
      <w:r w:rsidR="005518D2">
        <w:rPr>
          <w:rFonts w:ascii="Times New Roman" w:hAnsi="Times New Roman" w:cs="Times New Roman"/>
        </w:rPr>
        <w:t>1</w:t>
      </w:r>
      <w:r w:rsidRPr="00007005">
        <w:rPr>
          <w:rFonts w:ascii="Times New Roman" w:hAnsi="Times New Roman" w:cs="Times New Roman"/>
        </w:rPr>
        <w:t>) если невозможно провести ремонт, который позволит восстановить первоначальные потребительские свойства имущества).</w:t>
      </w:r>
    </w:p>
    <w:p w:rsidR="00990089" w:rsidRPr="00007005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в) Утрата либо сокрытие арендованного имущества (принадлежностей к нему) Арендатором или третьими лицами независимо от наличия вины Арендатора (удержать из обеспечительного платежа полную стоимость арендованног</w:t>
      </w:r>
      <w:r w:rsidR="00B37369">
        <w:rPr>
          <w:rFonts w:ascii="Times New Roman" w:hAnsi="Times New Roman" w:cs="Times New Roman"/>
        </w:rPr>
        <w:t xml:space="preserve">о имущества, </w:t>
      </w:r>
      <w:proofErr w:type="gramStart"/>
      <w:r w:rsidR="00B37369">
        <w:rPr>
          <w:rFonts w:ascii="Times New Roman" w:hAnsi="Times New Roman" w:cs="Times New Roman"/>
        </w:rPr>
        <w:t xml:space="preserve">определенную </w:t>
      </w:r>
      <w:r w:rsidRPr="00007005">
        <w:rPr>
          <w:rFonts w:ascii="Times New Roman" w:hAnsi="Times New Roman" w:cs="Times New Roman"/>
        </w:rPr>
        <w:t xml:space="preserve"> в</w:t>
      </w:r>
      <w:proofErr w:type="gramEnd"/>
      <w:r w:rsidRPr="00007005">
        <w:rPr>
          <w:rFonts w:ascii="Times New Roman" w:hAnsi="Times New Roman" w:cs="Times New Roman"/>
        </w:rPr>
        <w:t xml:space="preserve"> Акте</w:t>
      </w:r>
      <w:r w:rsidR="005518D2">
        <w:rPr>
          <w:rFonts w:ascii="Times New Roman" w:hAnsi="Times New Roman" w:cs="Times New Roman"/>
        </w:rPr>
        <w:t xml:space="preserve"> приема-передачи (Приложение №1</w:t>
      </w:r>
      <w:r w:rsidRPr="00007005">
        <w:rPr>
          <w:rFonts w:ascii="Times New Roman" w:hAnsi="Times New Roman" w:cs="Times New Roman"/>
        </w:rPr>
        <w:t>).</w:t>
      </w:r>
    </w:p>
    <w:p w:rsidR="00990089" w:rsidRPr="0093546D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lastRenderedPageBreak/>
        <w:t xml:space="preserve">4.6.3. В случае, если Арендатор вернул арендованное имущество в неисправном состоянии, то Арендодатель передает имущество в Сервисный центр (независимая экспертиза) для определения причин неисправности и </w:t>
      </w:r>
      <w:r w:rsidR="0093546D">
        <w:rPr>
          <w:rFonts w:ascii="Times New Roman" w:hAnsi="Times New Roman" w:cs="Times New Roman"/>
        </w:rPr>
        <w:t>возможности дальнейшего ремонта</w:t>
      </w:r>
      <w:r w:rsidR="0093546D" w:rsidRPr="0093546D">
        <w:rPr>
          <w:rFonts w:ascii="Times New Roman" w:hAnsi="Times New Roman" w:cs="Times New Roman"/>
        </w:rPr>
        <w:t xml:space="preserve"> </w:t>
      </w:r>
      <w:r w:rsidR="0093546D">
        <w:rPr>
          <w:rFonts w:ascii="Times New Roman" w:hAnsi="Times New Roman" w:cs="Times New Roman"/>
        </w:rPr>
        <w:t>в</w:t>
      </w:r>
      <w:r w:rsidR="0093546D" w:rsidRPr="005F4F0F">
        <w:rPr>
          <w:rFonts w:ascii="Times New Roman" w:hAnsi="Times New Roman" w:cs="Times New Roman"/>
        </w:rPr>
        <w:t xml:space="preserve"> срок не более десяти календарных дней со дня возврата Арендатором арендованного имущества.</w:t>
      </w:r>
    </w:p>
    <w:p w:rsidR="00990089" w:rsidRPr="00007005" w:rsidRDefault="00990089" w:rsidP="0099008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 xml:space="preserve">Если по заключению Сервисного центра будет установлено, что причиной неисправности являются действия Арендатора, то Арендодатель производит расчет размера удержания из суммы Обеспечительного платежа в срок не более десяти календарных дней от дня заключения экспертизы, после чего данный расчет в письменном виде с суммой остатка Обеспечительного платежа (если таковой имеется после произведенного расчета) передается Арендатору. </w:t>
      </w:r>
    </w:p>
    <w:p w:rsidR="00990089" w:rsidRPr="00007005" w:rsidRDefault="00990089" w:rsidP="0099008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4.6.4. Если после производства расчетов размера удержаний из суммы Обеспечительного платежа окажется, что вся сумма Обеспечительного платежа использована в обеспечение исполнение обязательств Арендатора перед Арендодателем, то Арендодатель составляет письменное уведомление Арендатору с приложение расчетов. Указанное Уведомление и расчет передается под роспись Арендатору или направляется заказным письмом с уведомлением.</w:t>
      </w:r>
    </w:p>
    <w:p w:rsidR="00990089" w:rsidRPr="00007005" w:rsidRDefault="00990089" w:rsidP="00990089">
      <w:pPr>
        <w:spacing w:after="0" w:line="240" w:lineRule="auto"/>
        <w:ind w:left="425"/>
        <w:jc w:val="both"/>
        <w:rPr>
          <w:rFonts w:ascii="Times New Roman" w:hAnsi="Times New Roman" w:cs="Times New Roman"/>
        </w:rPr>
      </w:pPr>
    </w:p>
    <w:p w:rsidR="00990089" w:rsidRPr="00007005" w:rsidRDefault="00990089" w:rsidP="0099008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  <w:b/>
        </w:rPr>
        <w:t>Обязанности и права Арендодателя</w:t>
      </w:r>
    </w:p>
    <w:p w:rsidR="00990089" w:rsidRPr="00CF2EFB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5.1. Арендодатель обязуется предоставить Арендатору имущество в исправном состоянии, отвечающее его функциональным и потребительским свойствам</w:t>
      </w:r>
      <w:r>
        <w:rPr>
          <w:rFonts w:ascii="Times New Roman" w:hAnsi="Times New Roman" w:cs="Times New Roman"/>
        </w:rPr>
        <w:t xml:space="preserve">, </w:t>
      </w:r>
      <w:r w:rsidRPr="00CF2EFB">
        <w:rPr>
          <w:rFonts w:ascii="Times New Roman" w:hAnsi="Times New Roman" w:cs="Times New Roman"/>
        </w:rPr>
        <w:t>за исключением бывших в употреблении сменных расходных материалов: пильные полотна, ножи, свёрла, диски и подобные виды оснастки, которые подвергаются естественному износу в процессе использования инструмента.</w:t>
      </w:r>
    </w:p>
    <w:p w:rsidR="00990089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2EFB">
        <w:rPr>
          <w:rFonts w:ascii="Times New Roman" w:hAnsi="Times New Roman" w:cs="Times New Roman"/>
        </w:rPr>
        <w:t>5.2. Арендодатель, заключающий Договор аренды, обязан в присутствии Арендатора проверить</w:t>
      </w:r>
      <w:r w:rsidRPr="00EA342F">
        <w:rPr>
          <w:rFonts w:ascii="Times New Roman" w:hAnsi="Times New Roman" w:cs="Times New Roman"/>
        </w:rPr>
        <w:t xml:space="preserve"> исправность сдаваемого в аренду имущества, а также ознакомить </w:t>
      </w:r>
      <w:r>
        <w:rPr>
          <w:rFonts w:ascii="Times New Roman" w:hAnsi="Times New Roman" w:cs="Times New Roman"/>
        </w:rPr>
        <w:t>А</w:t>
      </w:r>
      <w:r w:rsidRPr="00EA342F">
        <w:rPr>
          <w:rFonts w:ascii="Times New Roman" w:hAnsi="Times New Roman" w:cs="Times New Roman"/>
        </w:rPr>
        <w:t>рендатора с правилами эксплуатации имущества.</w:t>
      </w:r>
    </w:p>
    <w:p w:rsidR="00990089" w:rsidRPr="00EA342F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2EFB">
        <w:rPr>
          <w:rFonts w:ascii="Times New Roman" w:hAnsi="Times New Roman" w:cs="Times New Roman"/>
        </w:rPr>
        <w:t xml:space="preserve">5.3 Арендодатель не несёт ответственности перед Арендатором и третьими лицами за функциональные и потребительские качества, а также за причинённый вред, установленными на инструменте расходными материалами: пильные полотна, ножи, свёрла, диски и подобные виды оснастки, которые подвергаются естественному износу в процессе использования </w:t>
      </w:r>
      <w:r w:rsidRPr="005A3ED7">
        <w:rPr>
          <w:rFonts w:ascii="Times New Roman" w:hAnsi="Times New Roman" w:cs="Times New Roman"/>
        </w:rPr>
        <w:t>инструмента.</w:t>
      </w:r>
    </w:p>
    <w:p w:rsidR="00990089" w:rsidRPr="00EA342F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4</w:t>
      </w:r>
      <w:r w:rsidRPr="00EA342F">
        <w:rPr>
          <w:rFonts w:ascii="Times New Roman" w:hAnsi="Times New Roman" w:cs="Times New Roman"/>
        </w:rPr>
        <w:t xml:space="preserve">. Арендодатель обязуется на информационном стенде размещать актуальную информацию, необходимую Арендатору для получения Услуги (условия оказания Услуги, тарифы, инструкции, новости (в том числе уведомления об изменении и/или дополнении условий настоящего </w:t>
      </w:r>
      <w:r>
        <w:rPr>
          <w:rFonts w:ascii="Times New Roman" w:hAnsi="Times New Roman" w:cs="Times New Roman"/>
        </w:rPr>
        <w:t>Д</w:t>
      </w:r>
      <w:r w:rsidRPr="00EA342F">
        <w:rPr>
          <w:rFonts w:ascii="Times New Roman" w:hAnsi="Times New Roman" w:cs="Times New Roman"/>
        </w:rPr>
        <w:t>оговора и об изменении тарифов на предоставляемую Услугу), номера телефонов специалистов Арендодателя и т.п.).</w:t>
      </w:r>
    </w:p>
    <w:p w:rsidR="00990089" w:rsidRPr="00EA342F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5</w:t>
      </w:r>
      <w:r w:rsidRPr="00EA342F">
        <w:rPr>
          <w:rFonts w:ascii="Times New Roman" w:hAnsi="Times New Roman" w:cs="Times New Roman"/>
        </w:rPr>
        <w:t xml:space="preserve">. Арендодатель вправе в одностороннем порядке досрочно расторгнуть настоящий </w:t>
      </w:r>
      <w:r>
        <w:rPr>
          <w:rFonts w:ascii="Times New Roman" w:hAnsi="Times New Roman" w:cs="Times New Roman"/>
        </w:rPr>
        <w:t>Д</w:t>
      </w:r>
      <w:r w:rsidRPr="00EA342F">
        <w:rPr>
          <w:rFonts w:ascii="Times New Roman" w:hAnsi="Times New Roman" w:cs="Times New Roman"/>
        </w:rPr>
        <w:t>оговор и потребовать возмещения убытков в случаях, когда Арендатор:</w:t>
      </w:r>
    </w:p>
    <w:p w:rsidR="00990089" w:rsidRPr="00EA342F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а) Использует инструмент не в соответствии с ее назначением;</w:t>
      </w:r>
    </w:p>
    <w:p w:rsidR="00990089" w:rsidRPr="005A3ED7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б) Существенно ухудша</w:t>
      </w:r>
      <w:r w:rsidR="00E17BB8">
        <w:rPr>
          <w:rFonts w:ascii="Times New Roman" w:hAnsi="Times New Roman" w:cs="Times New Roman"/>
        </w:rPr>
        <w:t>ет состояние инструмента.</w:t>
      </w:r>
    </w:p>
    <w:p w:rsidR="00990089" w:rsidRPr="005A3ED7" w:rsidRDefault="00990089" w:rsidP="0099008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5.6. Арендодатель имеет право при возврате арендованного имущества в состоянии, не соответствующем Акту приема-передачи и</w:t>
      </w:r>
      <w:r w:rsidR="005518D2">
        <w:rPr>
          <w:rFonts w:ascii="Times New Roman" w:hAnsi="Times New Roman" w:cs="Times New Roman"/>
        </w:rPr>
        <w:t>мущества в аренду (Приложение №1</w:t>
      </w:r>
      <w:r w:rsidRPr="005A3ED7">
        <w:rPr>
          <w:rFonts w:ascii="Times New Roman" w:hAnsi="Times New Roman" w:cs="Times New Roman"/>
        </w:rPr>
        <w:t>), при просрочке возврата арендованного имущества, при утрате либо сокрытии арендованного имущества (принадлежностей к нему), произвести удержания из обеспечительного платежа, согласно условий данного договора. При возврате арендованного имущества в срок и в первоначальном состоянии (состоянии, в котором имущество сдавалось в аренду), вернуть обеспечительный платеж в полном объеме Арендатору.</w:t>
      </w:r>
    </w:p>
    <w:p w:rsidR="00990089" w:rsidRPr="005A3ED7" w:rsidRDefault="00990089" w:rsidP="00990089">
      <w:pPr>
        <w:spacing w:after="0" w:line="240" w:lineRule="auto"/>
        <w:ind w:left="425" w:hanging="360"/>
        <w:jc w:val="center"/>
        <w:rPr>
          <w:rFonts w:ascii="Times New Roman" w:hAnsi="Times New Roman" w:cs="Times New Roman"/>
          <w:b/>
        </w:rPr>
      </w:pPr>
    </w:p>
    <w:p w:rsidR="00990089" w:rsidRPr="005A3ED7" w:rsidRDefault="00990089" w:rsidP="0099008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3ED7">
        <w:rPr>
          <w:rFonts w:ascii="Times New Roman" w:hAnsi="Times New Roman" w:cs="Times New Roman"/>
          <w:b/>
        </w:rPr>
        <w:t>Обязанности и права Арендатора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6.1. Арендатор имеет право на ознакомление с информацией, которую ему необходимо предоставить как Потребителю, в соответствии с требованиями действующего законодательства</w:t>
      </w:r>
      <w:r w:rsidRPr="00007005">
        <w:rPr>
          <w:rFonts w:ascii="Times New Roman" w:hAnsi="Times New Roman" w:cs="Times New Roman"/>
        </w:rPr>
        <w:t xml:space="preserve"> «О защите прав потребителей».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6.2. Арендатор обязан ознакомиться с Правилами а</w:t>
      </w:r>
      <w:r w:rsidR="005518D2">
        <w:rPr>
          <w:rFonts w:ascii="Times New Roman" w:hAnsi="Times New Roman" w:cs="Times New Roman"/>
        </w:rPr>
        <w:t>ренды инструмента (Приложение №2</w:t>
      </w:r>
      <w:r w:rsidRPr="00007005">
        <w:rPr>
          <w:rFonts w:ascii="Times New Roman" w:hAnsi="Times New Roman" w:cs="Times New Roman"/>
        </w:rPr>
        <w:t>).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6.3. Арендатор обязан ознакомиться с правилами эксплуатации передаваемого в аренду имущества.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6.4. После заключения настоящего Договора, Арендатор обязан уплатить арендную плату за весь период аренды инструмента, внести обеспечительный платеж и принять инструмент от Арендодателя по Акт</w:t>
      </w:r>
      <w:r w:rsidR="005518D2">
        <w:rPr>
          <w:rFonts w:ascii="Times New Roman" w:hAnsi="Times New Roman" w:cs="Times New Roman"/>
        </w:rPr>
        <w:t>у приема-передачи (Приложение №1</w:t>
      </w:r>
      <w:r w:rsidRPr="00007005">
        <w:rPr>
          <w:rFonts w:ascii="Times New Roman" w:hAnsi="Times New Roman" w:cs="Times New Roman"/>
        </w:rPr>
        <w:t>).</w:t>
      </w:r>
    </w:p>
    <w:p w:rsidR="00990089" w:rsidRPr="00F445D7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 xml:space="preserve">6.5. Арендатор обязуется при приемке в аренду инструмента проверить его исправность и </w:t>
      </w:r>
      <w:r w:rsidRPr="00F445D7">
        <w:rPr>
          <w:rFonts w:ascii="Times New Roman" w:hAnsi="Times New Roman" w:cs="Times New Roman"/>
        </w:rPr>
        <w:t>работоспособность, комплектацию и наличие видимых дефектов, в процессе пользования Услугой соблюдать права и интересы Арендодателя и третьих лиц.</w:t>
      </w:r>
    </w:p>
    <w:p w:rsidR="00990089" w:rsidRPr="003F3FDE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F3FDE">
        <w:rPr>
          <w:rFonts w:ascii="Times New Roman" w:hAnsi="Times New Roman" w:cs="Times New Roman"/>
        </w:rPr>
        <w:t xml:space="preserve">6.6. Для целей надлежащего и наиболее эффективного использования инструмента и исключения возникновения убытков Арендатор вправе пользоваться инструментом с применением необходимых для работы расходных материалов, принадлежащих Арендатору, такими как: свёрла, пильные полотна, ножи, диски и подобные виды оснастки, которые подвергаются естественному износу в процессе использования </w:t>
      </w:r>
      <w:r w:rsidRPr="003F3FDE">
        <w:rPr>
          <w:rFonts w:ascii="Times New Roman" w:hAnsi="Times New Roman" w:cs="Times New Roman"/>
        </w:rPr>
        <w:lastRenderedPageBreak/>
        <w:t xml:space="preserve">имущества Арендодателя и предназначенными для использования в соответствующем инструменте согласно предназначения и технических характеристик инструмента и (или) указаниями производителя. </w:t>
      </w:r>
    </w:p>
    <w:p w:rsidR="00990089" w:rsidRPr="003F3FDE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F3FDE">
        <w:rPr>
          <w:rFonts w:ascii="Times New Roman" w:hAnsi="Times New Roman" w:cs="Times New Roman"/>
        </w:rPr>
        <w:t>Арендатор также вправе пользоваться инструментом с применением необходимых для работы бывших в употреблении расходных материалов, предустановленных на инструменте и переданных Арендатору вместе с ним, такими как: свёрла, пильные полотна, ножи, диски и подобные виды оснастки, которые подвергаются естественному износу в процессе использования имущества с учетом положений п. 5.1. и 5.3. настоящего Договора.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7</w:t>
      </w:r>
      <w:r w:rsidRPr="00007005">
        <w:rPr>
          <w:rFonts w:ascii="Times New Roman" w:hAnsi="Times New Roman" w:cs="Times New Roman"/>
        </w:rPr>
        <w:t>. Арендатор обязуется эксплуатировать арендованный инструмент в соответствии с его назначением, потребительскими качествами, инструкцией по эксплуатации.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8</w:t>
      </w:r>
      <w:r w:rsidRPr="00007005">
        <w:rPr>
          <w:rFonts w:ascii="Times New Roman" w:hAnsi="Times New Roman" w:cs="Times New Roman"/>
        </w:rPr>
        <w:t>. При использовании услугой Арендатору запрещается: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8</w:t>
      </w:r>
      <w:r w:rsidRPr="00007005">
        <w:rPr>
          <w:rFonts w:ascii="Times New Roman" w:hAnsi="Times New Roman" w:cs="Times New Roman"/>
        </w:rPr>
        <w:t>.1. Использовать арендованное имущество в коммерческих целях.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8</w:t>
      </w:r>
      <w:r w:rsidRPr="00007005">
        <w:rPr>
          <w:rFonts w:ascii="Times New Roman" w:hAnsi="Times New Roman" w:cs="Times New Roman"/>
        </w:rPr>
        <w:t>.2. Сдавать в субаренду имущество, предоставленное Арендатору по Договору аренды, передавать свои права и обязанности по Договору аренды другому лицу, предоставлять это имущество в безвозмездное пользование, закладывать арендные права и вносить их в качестве имущественного вклада.</w:t>
      </w:r>
    </w:p>
    <w:p w:rsidR="00990089" w:rsidRPr="005A3ED7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>6.8.3. Использовать имущество не по назначению.</w:t>
      </w:r>
    </w:p>
    <w:p w:rsidR="00990089" w:rsidRPr="005A3ED7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 xml:space="preserve">6.9. Арендатор обязан производить арендную плату за пользование имуществом в соответствии с условиями настоящего договора. </w:t>
      </w:r>
    </w:p>
    <w:p w:rsidR="001A4957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5A3ED7">
        <w:rPr>
          <w:rFonts w:ascii="Times New Roman" w:hAnsi="Times New Roman" w:cs="Times New Roman"/>
        </w:rPr>
        <w:t xml:space="preserve">6.10. </w:t>
      </w:r>
      <w:r w:rsidR="001A4957" w:rsidRPr="005A3ED7">
        <w:rPr>
          <w:rFonts w:ascii="Times New Roman" w:hAnsi="Times New Roman" w:cs="Times New Roman"/>
        </w:rPr>
        <w:t>По окончании срока аренды, Арендатор обязан возвратить арендованное имущество Арендодателю в состоянии, в котором он (Арендатор) получил его в аренду, в чистом виде</w:t>
      </w:r>
      <w:r w:rsidR="001A4957" w:rsidRPr="00007005">
        <w:rPr>
          <w:rFonts w:ascii="Times New Roman" w:hAnsi="Times New Roman" w:cs="Times New Roman"/>
        </w:rPr>
        <w:t>. При несоблюдении этого условия, Арендатор оплачивает расходы по восстановлению работоспособности и внешнего вида инструмента в размере</w:t>
      </w:r>
      <w:r w:rsidR="001A4957">
        <w:rPr>
          <w:rFonts w:ascii="Times New Roman" w:hAnsi="Times New Roman" w:cs="Times New Roman"/>
        </w:rPr>
        <w:t xml:space="preserve"> 3</w:t>
      </w:r>
      <w:r w:rsidR="001A4957" w:rsidRPr="00007005">
        <w:rPr>
          <w:rFonts w:ascii="Times New Roman" w:hAnsi="Times New Roman" w:cs="Times New Roman"/>
        </w:rPr>
        <w:t>00 руб. 00 коп. (</w:t>
      </w:r>
      <w:r w:rsidR="001A4957">
        <w:rPr>
          <w:rFonts w:ascii="Times New Roman" w:hAnsi="Times New Roman" w:cs="Times New Roman"/>
        </w:rPr>
        <w:t xml:space="preserve">триста рублей 00 копеек) и 600 руб. 00 коп. (шестьсот рублей 00 копеек) за товар с повышенной сложностью очистки (автомобильный прицеп, </w:t>
      </w:r>
      <w:proofErr w:type="spellStart"/>
      <w:r w:rsidR="001A4957">
        <w:rPr>
          <w:rFonts w:ascii="Times New Roman" w:hAnsi="Times New Roman" w:cs="Times New Roman"/>
        </w:rPr>
        <w:t>бетоносмесители</w:t>
      </w:r>
      <w:proofErr w:type="spellEnd"/>
      <w:r w:rsidR="001A4957">
        <w:rPr>
          <w:rFonts w:ascii="Times New Roman" w:hAnsi="Times New Roman" w:cs="Times New Roman"/>
        </w:rPr>
        <w:t>,</w:t>
      </w:r>
      <w:r w:rsidR="00135391">
        <w:rPr>
          <w:rFonts w:ascii="Times New Roman" w:hAnsi="Times New Roman" w:cs="Times New Roman"/>
        </w:rPr>
        <w:t xml:space="preserve"> краскопульт, пылесосы, триммеры</w:t>
      </w:r>
      <w:r w:rsidR="00E17BB8">
        <w:rPr>
          <w:rFonts w:ascii="Times New Roman" w:hAnsi="Times New Roman" w:cs="Times New Roman"/>
        </w:rPr>
        <w:t xml:space="preserve"> и </w:t>
      </w:r>
      <w:proofErr w:type="gramStart"/>
      <w:r w:rsidR="00E17BB8">
        <w:rPr>
          <w:rFonts w:ascii="Times New Roman" w:hAnsi="Times New Roman" w:cs="Times New Roman"/>
        </w:rPr>
        <w:t xml:space="preserve">другие </w:t>
      </w:r>
      <w:r w:rsidR="001A4957">
        <w:rPr>
          <w:rFonts w:ascii="Times New Roman" w:hAnsi="Times New Roman" w:cs="Times New Roman"/>
        </w:rPr>
        <w:t>)</w:t>
      </w:r>
      <w:proofErr w:type="gramEnd"/>
      <w:r w:rsidR="001A4957">
        <w:rPr>
          <w:rFonts w:ascii="Times New Roman" w:hAnsi="Times New Roman" w:cs="Times New Roman"/>
        </w:rPr>
        <w:t>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1</w:t>
      </w:r>
      <w:r w:rsidRPr="00007005">
        <w:rPr>
          <w:rFonts w:ascii="Times New Roman" w:hAnsi="Times New Roman" w:cs="Times New Roman"/>
        </w:rPr>
        <w:t>. Арендатор обязан поддерживать имущество в исправном состоянии, в случае возникновения поломки по вине Арендатора, за свой счет произвести ремонт арендованного имущества.</w:t>
      </w:r>
    </w:p>
    <w:p w:rsidR="00990089" w:rsidRPr="00007005" w:rsidRDefault="00990089" w:rsidP="00B3736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2</w:t>
      </w:r>
      <w:r w:rsidRPr="00007005">
        <w:rPr>
          <w:rFonts w:ascii="Times New Roman" w:hAnsi="Times New Roman" w:cs="Times New Roman"/>
        </w:rPr>
        <w:t>. Арендатор обязан возместить Арендодателю убытки в виде стоимости арендованного</w:t>
      </w:r>
      <w:r w:rsidR="00B37369">
        <w:rPr>
          <w:rFonts w:ascii="Times New Roman" w:hAnsi="Times New Roman" w:cs="Times New Roman"/>
        </w:rPr>
        <w:t xml:space="preserve"> имущества, определенной </w:t>
      </w:r>
      <w:r w:rsidRPr="00007005">
        <w:rPr>
          <w:rFonts w:ascii="Times New Roman" w:hAnsi="Times New Roman" w:cs="Times New Roman"/>
        </w:rPr>
        <w:t>в Акт</w:t>
      </w:r>
      <w:r w:rsidR="005518D2">
        <w:rPr>
          <w:rFonts w:ascii="Times New Roman" w:hAnsi="Times New Roman" w:cs="Times New Roman"/>
        </w:rPr>
        <w:t>е приема-передачи (Приложение №1</w:t>
      </w:r>
      <w:r w:rsidRPr="00007005">
        <w:rPr>
          <w:rFonts w:ascii="Times New Roman" w:hAnsi="Times New Roman" w:cs="Times New Roman"/>
        </w:rPr>
        <w:t xml:space="preserve">) в случаях, указанных в </w:t>
      </w:r>
      <w:proofErr w:type="spellStart"/>
      <w:r w:rsidRPr="00007005">
        <w:rPr>
          <w:rFonts w:ascii="Times New Roman" w:hAnsi="Times New Roman" w:cs="Times New Roman"/>
        </w:rPr>
        <w:t>пп</w:t>
      </w:r>
      <w:proofErr w:type="spellEnd"/>
      <w:r w:rsidRPr="00007005">
        <w:rPr>
          <w:rFonts w:ascii="Times New Roman" w:hAnsi="Times New Roman" w:cs="Times New Roman"/>
        </w:rPr>
        <w:t>. «б» и «в». п. 4.6.2 настоящего договора, причиненные путем утраты, сокрытия, порчи (частичной порчи) арендованного имущества (принадлежностей к нему), произошедшего как по вине (умысел или неосторожность) Арендатора, так и по вине (умысел или неосторожность) третьих лиц. Убытки, в виде стоимости арендованного имущества возмещаются Арендатором в части оставшейся после удержания суммы обеспечительного платежа</w:t>
      </w:r>
      <w:r w:rsidR="00E86957">
        <w:rPr>
          <w:rFonts w:ascii="Times New Roman" w:hAnsi="Times New Roman" w:cs="Times New Roman"/>
        </w:rPr>
        <w:t xml:space="preserve"> в течение 5 (пяти) рабочих дней с момента предъявления соответствующего требования Арендодателя</w:t>
      </w:r>
      <w:r w:rsidRPr="00007005">
        <w:rPr>
          <w:rFonts w:ascii="Times New Roman" w:hAnsi="Times New Roman" w:cs="Times New Roman"/>
        </w:rPr>
        <w:t>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3</w:t>
      </w:r>
      <w:r w:rsidRPr="00007005">
        <w:rPr>
          <w:rFonts w:ascii="Times New Roman" w:hAnsi="Times New Roman" w:cs="Times New Roman"/>
        </w:rPr>
        <w:t>. Арендатор обязуется выполнять все требования по технике безопасности, пожарной безопасности и санитарии, установленные инструкцией по эксплуатации арендуемого имущества, а также действующего законодательства РФ, ведомственных нормативных актов предприятия по правильному и безопасному эксплуатированию инструмента.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6.1</w:t>
      </w:r>
      <w:r>
        <w:rPr>
          <w:rFonts w:ascii="Times New Roman" w:hAnsi="Times New Roman" w:cs="Times New Roman"/>
        </w:rPr>
        <w:t>4</w:t>
      </w:r>
      <w:r w:rsidRPr="00007005">
        <w:rPr>
          <w:rFonts w:ascii="Times New Roman" w:hAnsi="Times New Roman" w:cs="Times New Roman"/>
        </w:rPr>
        <w:t>. Если инструмент был поврежден по вине Арендатора или третьих лиц, то доставку до места ремонта осуществляет Арендатор за свой счет.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90089" w:rsidRPr="00007005" w:rsidRDefault="00990089" w:rsidP="0099008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  <w:b/>
        </w:rPr>
        <w:t>Порядок расчетов за услуги. Порядок внес</w:t>
      </w:r>
      <w:r w:rsidR="00663283">
        <w:rPr>
          <w:rFonts w:ascii="Times New Roman" w:hAnsi="Times New Roman" w:cs="Times New Roman"/>
          <w:b/>
        </w:rPr>
        <w:t>ения и возврата обеспечительного платежа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7.1</w:t>
      </w:r>
      <w:r w:rsidRPr="00007005">
        <w:rPr>
          <w:rFonts w:ascii="Times New Roman" w:hAnsi="Times New Roman" w:cs="Times New Roman"/>
          <w:b/>
        </w:rPr>
        <w:t xml:space="preserve">. </w:t>
      </w:r>
      <w:r w:rsidRPr="00007005">
        <w:rPr>
          <w:rFonts w:ascii="Times New Roman" w:hAnsi="Times New Roman" w:cs="Times New Roman"/>
        </w:rPr>
        <w:t>Арендная плата вносится Арендатором путем ее предварительной оплаты в размере 100 % за весь период аренды. Арендная плата вносится в кассу Арендодателя на основании настоящего Договора и предварительного чека или путем перечисления на расчетный счет Арендодателя на основании договора и счета на оплату.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7.2. Расчет арендной платы производится в соответствии с действующими ценами Арендодателя, указанными в</w:t>
      </w:r>
      <w:r w:rsidR="00135391">
        <w:rPr>
          <w:rFonts w:ascii="Times New Roman" w:hAnsi="Times New Roman" w:cs="Times New Roman"/>
        </w:rPr>
        <w:t xml:space="preserve"> Прейскуранте</w:t>
      </w:r>
      <w:r w:rsidRPr="00007005">
        <w:rPr>
          <w:rFonts w:ascii="Times New Roman" w:hAnsi="Times New Roman" w:cs="Times New Roman"/>
        </w:rPr>
        <w:t>, утвержденными на момент заключения Договора аренды</w:t>
      </w:r>
      <w:r w:rsidR="00135391">
        <w:rPr>
          <w:rFonts w:ascii="Times New Roman" w:hAnsi="Times New Roman" w:cs="Times New Roman"/>
        </w:rPr>
        <w:t xml:space="preserve"> и размещенным в Расчетно-кассовом центре </w:t>
      </w:r>
      <w:r w:rsidR="002F3B09">
        <w:rPr>
          <w:rFonts w:ascii="Times New Roman" w:hAnsi="Times New Roman" w:cs="Times New Roman"/>
        </w:rPr>
        <w:t>и/</w:t>
      </w:r>
      <w:r w:rsidR="00135391">
        <w:rPr>
          <w:rFonts w:ascii="Times New Roman" w:hAnsi="Times New Roman" w:cs="Times New Roman"/>
        </w:rPr>
        <w:t xml:space="preserve">или на сайте </w:t>
      </w:r>
      <w:proofErr w:type="spellStart"/>
      <w:r w:rsidR="00135391">
        <w:rPr>
          <w:rFonts w:ascii="Times New Roman" w:hAnsi="Times New Roman" w:cs="Times New Roman"/>
          <w:lang w:val="en-US"/>
        </w:rPr>
        <w:t>stroyparkdiy</w:t>
      </w:r>
      <w:proofErr w:type="spellEnd"/>
      <w:r w:rsidR="00135391" w:rsidRPr="00135391">
        <w:rPr>
          <w:rFonts w:ascii="Times New Roman" w:hAnsi="Times New Roman" w:cs="Times New Roman"/>
        </w:rPr>
        <w:t>.</w:t>
      </w:r>
      <w:proofErr w:type="spellStart"/>
      <w:r w:rsidR="00135391">
        <w:rPr>
          <w:rFonts w:ascii="Times New Roman" w:hAnsi="Times New Roman" w:cs="Times New Roman"/>
          <w:lang w:val="en-US"/>
        </w:rPr>
        <w:t>ru</w:t>
      </w:r>
      <w:proofErr w:type="spellEnd"/>
      <w:r w:rsidRPr="00007005">
        <w:rPr>
          <w:rFonts w:ascii="Times New Roman" w:hAnsi="Times New Roman" w:cs="Times New Roman"/>
        </w:rPr>
        <w:t xml:space="preserve">. </w:t>
      </w:r>
    </w:p>
    <w:p w:rsidR="00990089" w:rsidRPr="00007005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7.3. Сумма обеспечительного платежа, вносимого в обеспечение своевременного возврата арендованного имущества в надлежащем виде, определяется исходя из стоимости имущества на дату заключения настоящего Договора составляет:</w:t>
      </w:r>
    </w:p>
    <w:p w:rsidR="00990089" w:rsidRPr="00007005" w:rsidRDefault="00990089" w:rsidP="009900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_____________________ (____________________________________________________) рублей ___копеек.</w:t>
      </w:r>
    </w:p>
    <w:p w:rsidR="00990089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7.4. Обеспечительный платеж вносится предварительно и единовременно до заключения Договора аренды. Возврат и удержания из суммы обеспечительного платежа производятся в соответствии с условиями настоящего Договора.</w:t>
      </w:r>
    </w:p>
    <w:p w:rsidR="00663283" w:rsidRPr="00663283" w:rsidRDefault="00663283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7.5.</w:t>
      </w:r>
      <w:r w:rsidRPr="00663283">
        <w:rPr>
          <w:sz w:val="17"/>
          <w:szCs w:val="17"/>
        </w:rPr>
        <w:t xml:space="preserve"> </w:t>
      </w:r>
      <w:r w:rsidRPr="00663283">
        <w:rPr>
          <w:rFonts w:ascii="Times New Roman" w:hAnsi="Times New Roman" w:cs="Times New Roman"/>
        </w:rPr>
        <w:t xml:space="preserve">В случае надлежащего исполнения Арендатором своих обязательств </w:t>
      </w:r>
      <w:r>
        <w:rPr>
          <w:rFonts w:ascii="Times New Roman" w:hAnsi="Times New Roman" w:cs="Times New Roman"/>
        </w:rPr>
        <w:t xml:space="preserve">по настоящему Договору </w:t>
      </w:r>
      <w:r w:rsidRPr="00663283">
        <w:rPr>
          <w:rFonts w:ascii="Times New Roman" w:hAnsi="Times New Roman" w:cs="Times New Roman"/>
        </w:rPr>
        <w:t>Арендодатель обязан вернуть сумму обеспечительного платежа в полном объеме после осуществления возврата арендованного имущества.</w:t>
      </w:r>
    </w:p>
    <w:p w:rsidR="00990089" w:rsidRDefault="00990089" w:rsidP="00990089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990089" w:rsidRPr="00BE3CDB" w:rsidRDefault="00990089" w:rsidP="0099008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E3CDB">
        <w:rPr>
          <w:rFonts w:ascii="Times New Roman" w:hAnsi="Times New Roman" w:cs="Times New Roman"/>
          <w:b/>
        </w:rPr>
        <w:t>Отказ от договора аренды. Расторжение договора</w:t>
      </w:r>
    </w:p>
    <w:p w:rsidR="00990089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lastRenderedPageBreak/>
        <w:t xml:space="preserve">8.1. Арендатор вправе отказаться в одностороннем порядке от </w:t>
      </w:r>
      <w:r>
        <w:rPr>
          <w:rFonts w:ascii="Times New Roman" w:hAnsi="Times New Roman" w:cs="Times New Roman"/>
        </w:rPr>
        <w:t>Д</w:t>
      </w:r>
      <w:r w:rsidRPr="00EA342F">
        <w:rPr>
          <w:rFonts w:ascii="Times New Roman" w:hAnsi="Times New Roman" w:cs="Times New Roman"/>
        </w:rPr>
        <w:t>оговора аренды в любое время</w:t>
      </w:r>
      <w:r w:rsidRPr="00861678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 xml:space="preserve"> </w:t>
      </w:r>
      <w:r w:rsidRPr="00EA342F">
        <w:rPr>
          <w:rFonts w:ascii="Times New Roman" w:hAnsi="Times New Roman" w:cs="Times New Roman"/>
        </w:rPr>
        <w:t xml:space="preserve">возвратив арендованное имущество Арендодателю по Акту приема-передачи. </w:t>
      </w:r>
    </w:p>
    <w:p w:rsidR="00990089" w:rsidRPr="00EA342F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8.2. Досрочное расторжение договора производится в соответствии с требованиями действующего законодательства РФ.</w:t>
      </w:r>
    </w:p>
    <w:p w:rsidR="00990089" w:rsidRPr="00007005" w:rsidRDefault="00990089" w:rsidP="00990089">
      <w:pPr>
        <w:spacing w:after="0" w:line="240" w:lineRule="auto"/>
        <w:ind w:left="425" w:hanging="360"/>
        <w:jc w:val="center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  <w:b/>
        </w:rPr>
        <w:t>9. Порядок рассмотрения претензий</w:t>
      </w:r>
    </w:p>
    <w:p w:rsidR="00990089" w:rsidRDefault="00990089" w:rsidP="003607E6">
      <w:pPr>
        <w:spacing w:after="0" w:line="240" w:lineRule="auto"/>
        <w:ind w:left="425" w:hanging="360"/>
        <w:jc w:val="both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</w:rPr>
        <w:t>9.1. Стороны согласовали обязательный претензионный порядок рассмотрения споров. Претензии предъявляются в письменном виде, срок рассмотрения претензии 10 (десять) календарных дней с момента получения или даты первой попытки вручения заказного письма с уведомлением, если иное не установлено действующим законодательством РФ.</w:t>
      </w:r>
    </w:p>
    <w:p w:rsidR="00990089" w:rsidRPr="00007005" w:rsidRDefault="00990089" w:rsidP="00990089">
      <w:pPr>
        <w:spacing w:after="0" w:line="240" w:lineRule="auto"/>
        <w:ind w:left="425" w:hanging="360"/>
        <w:jc w:val="center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  <w:b/>
        </w:rPr>
        <w:t>10. Ответственность сторон</w:t>
      </w:r>
    </w:p>
    <w:p w:rsidR="00990089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10.1.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990089" w:rsidRPr="00007005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</w:p>
    <w:p w:rsidR="00990089" w:rsidRDefault="00990089" w:rsidP="00990089">
      <w:pPr>
        <w:spacing w:after="0" w:line="240" w:lineRule="auto"/>
        <w:ind w:left="425" w:hanging="360"/>
        <w:jc w:val="center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  <w:b/>
        </w:rPr>
        <w:t>11. Разрешение споров</w:t>
      </w:r>
    </w:p>
    <w:p w:rsidR="00990089" w:rsidRPr="00007005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>11.1. При не урегулировании в процессе переговоров спорных вопросов споры разрешаются в суде в порядке, установленном действующим законодательством РФ.</w:t>
      </w:r>
    </w:p>
    <w:p w:rsidR="00990089" w:rsidRPr="00007005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  <w:b/>
        </w:rPr>
      </w:pPr>
      <w:r w:rsidRPr="00007005">
        <w:rPr>
          <w:rFonts w:ascii="Times New Roman" w:hAnsi="Times New Roman" w:cs="Times New Roman"/>
          <w:b/>
        </w:rPr>
        <w:t>Приложения, являющиеся неотъемлемой частью данного договора:</w:t>
      </w:r>
    </w:p>
    <w:p w:rsidR="00990089" w:rsidRPr="00007005" w:rsidRDefault="00990089" w:rsidP="00990089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 xml:space="preserve">Приложение № 1 – </w:t>
      </w:r>
      <w:r w:rsidR="005518D2" w:rsidRPr="00007005">
        <w:rPr>
          <w:rFonts w:ascii="Times New Roman" w:hAnsi="Times New Roman" w:cs="Times New Roman"/>
        </w:rPr>
        <w:t>Акт приема-передачи.</w:t>
      </w:r>
    </w:p>
    <w:p w:rsidR="00FE6AC3" w:rsidRDefault="00990089" w:rsidP="00FE6AC3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  <w:r w:rsidRPr="00007005">
        <w:rPr>
          <w:rFonts w:ascii="Times New Roman" w:hAnsi="Times New Roman" w:cs="Times New Roman"/>
        </w:rPr>
        <w:t xml:space="preserve">Приложение № 2 – </w:t>
      </w:r>
      <w:r w:rsidR="005518D2" w:rsidRPr="00007005">
        <w:rPr>
          <w:rFonts w:ascii="Times New Roman" w:hAnsi="Times New Roman" w:cs="Times New Roman"/>
        </w:rPr>
        <w:t>Правила аренды инструмента.</w:t>
      </w:r>
    </w:p>
    <w:p w:rsidR="00D73AEB" w:rsidRPr="00FE6AC3" w:rsidRDefault="00D73AEB" w:rsidP="00FE6AC3">
      <w:pPr>
        <w:spacing w:after="0" w:line="240" w:lineRule="auto"/>
        <w:ind w:left="425" w:hanging="360"/>
        <w:jc w:val="both"/>
        <w:rPr>
          <w:rFonts w:ascii="Times New Roman" w:hAnsi="Times New Roman" w:cs="Times New Roman"/>
        </w:rPr>
      </w:pPr>
    </w:p>
    <w:p w:rsidR="00D82899" w:rsidRPr="00EA342F" w:rsidRDefault="003A0E80" w:rsidP="00F8605F">
      <w:pPr>
        <w:ind w:left="426" w:hanging="360"/>
        <w:jc w:val="center"/>
        <w:rPr>
          <w:rFonts w:ascii="Times New Roman" w:hAnsi="Times New Roman" w:cs="Times New Roman"/>
          <w:b/>
        </w:rPr>
      </w:pPr>
      <w:r w:rsidRPr="00EA342F">
        <w:rPr>
          <w:rFonts w:ascii="Times New Roman" w:hAnsi="Times New Roman" w:cs="Times New Roman"/>
          <w:b/>
        </w:rPr>
        <w:t>12. Адреса и подписи сторон:</w:t>
      </w:r>
    </w:p>
    <w:tbl>
      <w:tblPr>
        <w:tblW w:w="1017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417"/>
        <w:gridCol w:w="4759"/>
      </w:tblGrid>
      <w:tr w:rsidR="00ED1D18" w:rsidRPr="00EA342F" w:rsidTr="00780AA7">
        <w:trPr>
          <w:trHeight w:val="255"/>
        </w:trPr>
        <w:tc>
          <w:tcPr>
            <w:tcW w:w="5417" w:type="dxa"/>
            <w:tcBorders>
              <w:left w:val="nil"/>
            </w:tcBorders>
            <w:vAlign w:val="center"/>
            <w:hideMark/>
          </w:tcPr>
          <w:p w:rsidR="00ED1D18" w:rsidRPr="00EA342F" w:rsidRDefault="00ED1D18" w:rsidP="0078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4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АРЕНДОДАТЕЛЬ</w:t>
            </w:r>
          </w:p>
        </w:tc>
        <w:tc>
          <w:tcPr>
            <w:tcW w:w="0" w:type="auto"/>
            <w:vAlign w:val="center"/>
            <w:hideMark/>
          </w:tcPr>
          <w:p w:rsidR="00ED1D18" w:rsidRPr="00EA342F" w:rsidRDefault="00ED1D18" w:rsidP="0078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342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АРЕНДАТОР</w:t>
            </w:r>
          </w:p>
        </w:tc>
      </w:tr>
    </w:tbl>
    <w:p w:rsidR="00ED0E7D" w:rsidRPr="00EA342F" w:rsidRDefault="00ED0E7D" w:rsidP="00F8605F">
      <w:pPr>
        <w:ind w:left="426" w:hanging="360"/>
        <w:jc w:val="center"/>
        <w:rPr>
          <w:rFonts w:ascii="Times New Roman" w:hAnsi="Times New Roman" w:cs="Times New Roman"/>
          <w:b/>
        </w:rPr>
      </w:pPr>
    </w:p>
    <w:p w:rsidR="00ED0E7D" w:rsidRPr="00EA342F" w:rsidRDefault="00ED0E7D" w:rsidP="00ED0E7D">
      <w:pPr>
        <w:ind w:left="426" w:hanging="360"/>
        <w:rPr>
          <w:rFonts w:ascii="Times New Roman" w:hAnsi="Times New Roman" w:cs="Times New Roman"/>
          <w:b/>
        </w:rPr>
        <w:sectPr w:rsidR="00ED0E7D" w:rsidRPr="00EA342F" w:rsidSect="0029422D">
          <w:pgSz w:w="11906" w:h="16838"/>
          <w:pgMar w:top="567" w:right="850" w:bottom="709" w:left="993" w:header="708" w:footer="708" w:gutter="0"/>
          <w:cols w:space="708"/>
          <w:docGrid w:linePitch="360"/>
        </w:sectPr>
      </w:pPr>
    </w:p>
    <w:p w:rsidR="00ED0E7D" w:rsidRPr="00135391" w:rsidRDefault="00ED0E7D" w:rsidP="00ED0E7D">
      <w:pPr>
        <w:ind w:left="426" w:hanging="426"/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>ООО «</w:t>
      </w:r>
      <w:r w:rsidR="00970411" w:rsidRPr="00135391">
        <w:rPr>
          <w:rFonts w:ascii="Times New Roman" w:hAnsi="Times New Roman" w:cs="Times New Roman"/>
          <w:sz w:val="20"/>
          <w:szCs w:val="20"/>
        </w:rPr>
        <w:t>Строй Парк-Р</w:t>
      </w:r>
      <w:r w:rsidRPr="00135391">
        <w:rPr>
          <w:rFonts w:ascii="Times New Roman" w:hAnsi="Times New Roman" w:cs="Times New Roman"/>
          <w:sz w:val="20"/>
          <w:szCs w:val="20"/>
        </w:rPr>
        <w:t>»</w:t>
      </w:r>
    </w:p>
    <w:p w:rsidR="00ED0E7D" w:rsidRPr="00135391" w:rsidRDefault="00ED0E7D" w:rsidP="00ED0E7D">
      <w:pPr>
        <w:pStyle w:val="a6"/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 xml:space="preserve">ИНН </w:t>
      </w:r>
      <w:r w:rsidR="00970411" w:rsidRPr="00135391">
        <w:rPr>
          <w:rFonts w:ascii="Times New Roman" w:hAnsi="Times New Roman" w:cs="Times New Roman"/>
          <w:bCs/>
          <w:iCs/>
          <w:sz w:val="20"/>
          <w:szCs w:val="20"/>
        </w:rPr>
        <w:t>7017206161</w:t>
      </w:r>
      <w:r w:rsidRPr="00135391">
        <w:rPr>
          <w:rFonts w:ascii="Times New Roman" w:hAnsi="Times New Roman" w:cs="Times New Roman"/>
          <w:bCs/>
          <w:sz w:val="20"/>
          <w:szCs w:val="20"/>
        </w:rPr>
        <w:t xml:space="preserve">/ </w:t>
      </w:r>
      <w:r w:rsidRPr="00135391">
        <w:rPr>
          <w:rFonts w:ascii="Times New Roman" w:hAnsi="Times New Roman" w:cs="Times New Roman"/>
          <w:sz w:val="20"/>
          <w:szCs w:val="20"/>
        </w:rPr>
        <w:t xml:space="preserve">КПП </w:t>
      </w:r>
      <w:r w:rsidR="00970411" w:rsidRPr="00135391">
        <w:rPr>
          <w:rFonts w:ascii="Times New Roman" w:hAnsi="Times New Roman" w:cs="Times New Roman"/>
          <w:sz w:val="20"/>
          <w:szCs w:val="20"/>
        </w:rPr>
        <w:t>701750001</w:t>
      </w:r>
    </w:p>
    <w:p w:rsidR="00ED0E7D" w:rsidRPr="00135391" w:rsidRDefault="00ED0E7D" w:rsidP="00ED0E7D">
      <w:pPr>
        <w:pStyle w:val="a6"/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 xml:space="preserve">ОГРН </w:t>
      </w:r>
      <w:r w:rsidR="00970411" w:rsidRPr="00135391">
        <w:rPr>
          <w:rFonts w:ascii="Times New Roman" w:hAnsi="Times New Roman" w:cs="Times New Roman"/>
          <w:bCs/>
          <w:iCs/>
          <w:sz w:val="20"/>
          <w:szCs w:val="20"/>
        </w:rPr>
        <w:t>1087017005206</w:t>
      </w:r>
      <w:r w:rsidRPr="00135391">
        <w:rPr>
          <w:rFonts w:ascii="Times New Roman" w:hAnsi="Times New Roman" w:cs="Times New Roman"/>
          <w:sz w:val="20"/>
          <w:szCs w:val="20"/>
        </w:rPr>
        <w:tab/>
      </w:r>
      <w:r w:rsidRPr="00135391">
        <w:rPr>
          <w:rFonts w:ascii="Times New Roman" w:hAnsi="Times New Roman" w:cs="Times New Roman"/>
          <w:sz w:val="20"/>
          <w:szCs w:val="20"/>
        </w:rPr>
        <w:tab/>
      </w:r>
    </w:p>
    <w:p w:rsidR="00ED0E7D" w:rsidRPr="00135391" w:rsidRDefault="00ED0E7D" w:rsidP="00970411">
      <w:pPr>
        <w:pStyle w:val="a6"/>
        <w:rPr>
          <w:rFonts w:ascii="Times New Roman" w:hAnsi="Times New Roman" w:cs="Times New Roman"/>
          <w:bCs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>Юридический адрес</w:t>
      </w:r>
      <w:r w:rsidR="0026122F" w:rsidRPr="00135391">
        <w:rPr>
          <w:rFonts w:ascii="Times New Roman" w:hAnsi="Times New Roman" w:cs="Times New Roman"/>
          <w:bCs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34045, г"/>
        </w:smartTagPr>
        <w:r w:rsidR="00970411" w:rsidRPr="00135391">
          <w:rPr>
            <w:rFonts w:ascii="Times New Roman" w:hAnsi="Times New Roman" w:cs="Times New Roman"/>
            <w:sz w:val="20"/>
            <w:szCs w:val="20"/>
          </w:rPr>
          <w:t>634045, г</w:t>
        </w:r>
      </w:smartTag>
      <w:r w:rsidR="00970411" w:rsidRPr="00135391">
        <w:rPr>
          <w:rFonts w:ascii="Times New Roman" w:hAnsi="Times New Roman" w:cs="Times New Roman"/>
          <w:sz w:val="20"/>
          <w:szCs w:val="20"/>
        </w:rPr>
        <w:t>. Томск, ул. Вершинина, 76/2</w:t>
      </w:r>
      <w:r w:rsidRPr="00135391">
        <w:rPr>
          <w:rFonts w:ascii="Times New Roman" w:hAnsi="Times New Roman" w:cs="Times New Roman"/>
          <w:bCs/>
          <w:sz w:val="20"/>
          <w:szCs w:val="20"/>
        </w:rPr>
        <w:tab/>
      </w:r>
    </w:p>
    <w:p w:rsidR="00ED0E7D" w:rsidRPr="00135391" w:rsidRDefault="00ED0E7D" w:rsidP="00970411">
      <w:pPr>
        <w:pStyle w:val="a6"/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bCs/>
          <w:sz w:val="20"/>
          <w:szCs w:val="20"/>
        </w:rPr>
        <w:t xml:space="preserve">Фактический адрес: </w:t>
      </w:r>
      <w:smartTag w:uri="urn:schemas-microsoft-com:office:smarttags" w:element="metricconverter">
        <w:smartTagPr>
          <w:attr w:name="ProductID" w:val="634045, г"/>
        </w:smartTagPr>
        <w:r w:rsidR="00970411" w:rsidRPr="00135391">
          <w:rPr>
            <w:rFonts w:ascii="Times New Roman" w:hAnsi="Times New Roman" w:cs="Times New Roman"/>
            <w:sz w:val="20"/>
            <w:szCs w:val="20"/>
          </w:rPr>
          <w:t>634045, г</w:t>
        </w:r>
      </w:smartTag>
      <w:r w:rsidR="00970411" w:rsidRPr="00135391">
        <w:rPr>
          <w:rFonts w:ascii="Times New Roman" w:hAnsi="Times New Roman" w:cs="Times New Roman"/>
          <w:sz w:val="20"/>
          <w:szCs w:val="20"/>
        </w:rPr>
        <w:t>. Томск, ул. Вершинина, 76/2</w:t>
      </w:r>
    </w:p>
    <w:p w:rsidR="00ED0E7D" w:rsidRPr="00135391" w:rsidRDefault="00ED0E7D" w:rsidP="00ED0E7D">
      <w:pPr>
        <w:pStyle w:val="a6"/>
        <w:rPr>
          <w:rFonts w:ascii="Times New Roman" w:hAnsi="Times New Roman" w:cs="Times New Roman"/>
          <w:bCs/>
          <w:sz w:val="20"/>
          <w:szCs w:val="20"/>
        </w:rPr>
      </w:pPr>
      <w:r w:rsidRPr="00135391">
        <w:rPr>
          <w:rFonts w:ascii="Times New Roman" w:hAnsi="Times New Roman" w:cs="Times New Roman"/>
          <w:bCs/>
          <w:sz w:val="20"/>
          <w:szCs w:val="20"/>
        </w:rPr>
        <w:t>Томское отделение № 8616 Сбербанка России ПАО</w:t>
      </w:r>
    </w:p>
    <w:p w:rsidR="00970411" w:rsidRPr="00135391" w:rsidRDefault="00ED0E7D" w:rsidP="00ED0E7D">
      <w:pPr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 xml:space="preserve">р/с </w:t>
      </w:r>
      <w:r w:rsidR="00970411" w:rsidRPr="00135391">
        <w:rPr>
          <w:rFonts w:ascii="Times New Roman" w:hAnsi="Times New Roman" w:cs="Times New Roman"/>
          <w:bCs/>
          <w:iCs/>
          <w:sz w:val="20"/>
          <w:szCs w:val="20"/>
        </w:rPr>
        <w:t xml:space="preserve">40702810664000003056 </w:t>
      </w:r>
      <w:r w:rsidR="00970411" w:rsidRPr="00135391">
        <w:rPr>
          <w:rFonts w:ascii="Times New Roman" w:hAnsi="Times New Roman" w:cs="Times New Roman"/>
          <w:sz w:val="20"/>
          <w:szCs w:val="20"/>
        </w:rPr>
        <w:t xml:space="preserve"> </w:t>
      </w:r>
      <w:r w:rsidRPr="00135391">
        <w:rPr>
          <w:rFonts w:ascii="Times New Roman" w:hAnsi="Times New Roman" w:cs="Times New Roman"/>
          <w:sz w:val="20"/>
          <w:szCs w:val="20"/>
        </w:rPr>
        <w:tab/>
      </w:r>
      <w:r w:rsidRPr="00135391">
        <w:rPr>
          <w:rFonts w:ascii="Times New Roman" w:hAnsi="Times New Roman" w:cs="Times New Roman"/>
          <w:sz w:val="20"/>
          <w:szCs w:val="20"/>
        </w:rPr>
        <w:tab/>
      </w:r>
      <w:r w:rsidRPr="00135391">
        <w:rPr>
          <w:rFonts w:ascii="Times New Roman" w:hAnsi="Times New Roman" w:cs="Times New Roman"/>
          <w:sz w:val="20"/>
          <w:szCs w:val="20"/>
        </w:rPr>
        <w:tab/>
      </w:r>
    </w:p>
    <w:p w:rsidR="00ED1D18" w:rsidRPr="00135391" w:rsidRDefault="00ED0E7D" w:rsidP="00ED0E7D">
      <w:pPr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 xml:space="preserve">к/с </w:t>
      </w:r>
      <w:r w:rsidR="00970411" w:rsidRPr="00135391">
        <w:rPr>
          <w:rFonts w:ascii="Times New Roman" w:hAnsi="Times New Roman" w:cs="Times New Roman"/>
          <w:sz w:val="20"/>
          <w:szCs w:val="20"/>
        </w:rPr>
        <w:t>30101810800000000606</w:t>
      </w:r>
      <w:r w:rsidRPr="00135391">
        <w:rPr>
          <w:rFonts w:ascii="Times New Roman" w:hAnsi="Times New Roman" w:cs="Times New Roman"/>
          <w:sz w:val="20"/>
          <w:szCs w:val="20"/>
        </w:rPr>
        <w:tab/>
      </w:r>
      <w:r w:rsidRPr="00135391">
        <w:rPr>
          <w:rFonts w:ascii="Times New Roman" w:hAnsi="Times New Roman" w:cs="Times New Roman"/>
          <w:sz w:val="20"/>
          <w:szCs w:val="20"/>
        </w:rPr>
        <w:tab/>
      </w:r>
      <w:r w:rsidRPr="00135391">
        <w:rPr>
          <w:rFonts w:ascii="Times New Roman" w:hAnsi="Times New Roman" w:cs="Times New Roman"/>
          <w:sz w:val="20"/>
          <w:szCs w:val="20"/>
        </w:rPr>
        <w:tab/>
      </w:r>
    </w:p>
    <w:p w:rsidR="00ED0E7D" w:rsidRPr="00135391" w:rsidRDefault="00ED0E7D" w:rsidP="00ED0E7D">
      <w:pPr>
        <w:rPr>
          <w:rFonts w:ascii="Times New Roman" w:hAnsi="Times New Roman" w:cs="Times New Roman"/>
          <w:sz w:val="20"/>
          <w:szCs w:val="20"/>
        </w:rPr>
      </w:pPr>
      <w:r w:rsidRPr="00135391">
        <w:rPr>
          <w:rFonts w:ascii="Times New Roman" w:hAnsi="Times New Roman" w:cs="Times New Roman"/>
          <w:sz w:val="20"/>
          <w:szCs w:val="20"/>
        </w:rPr>
        <w:t>БИК 046902606</w:t>
      </w:r>
    </w:p>
    <w:p w:rsidR="00ED1D18" w:rsidRPr="00135391" w:rsidRDefault="00ED1D18" w:rsidP="00ED1D18">
      <w:pPr>
        <w:pStyle w:val="a6"/>
        <w:rPr>
          <w:rFonts w:ascii="Times New Roman" w:hAnsi="Times New Roman" w:cs="Times New Roman"/>
          <w:bCs/>
          <w:sz w:val="20"/>
          <w:szCs w:val="20"/>
        </w:rPr>
      </w:pPr>
      <w:r w:rsidRPr="00135391">
        <w:rPr>
          <w:rFonts w:ascii="Times New Roman" w:hAnsi="Times New Roman" w:cs="Times New Roman"/>
          <w:bCs/>
          <w:sz w:val="20"/>
          <w:szCs w:val="20"/>
        </w:rPr>
        <w:t>ОКПО 20905938, ОКАТО 69401363000</w:t>
      </w:r>
    </w:p>
    <w:p w:rsidR="00ED1D18" w:rsidRPr="00135391" w:rsidRDefault="00ED1D18" w:rsidP="00ED1D18">
      <w:pPr>
        <w:rPr>
          <w:rFonts w:ascii="Times New Roman" w:hAnsi="Times New Roman" w:cs="Times New Roman"/>
          <w:bCs/>
          <w:sz w:val="20"/>
          <w:szCs w:val="20"/>
        </w:rPr>
      </w:pPr>
      <w:r w:rsidRPr="00135391">
        <w:rPr>
          <w:rFonts w:ascii="Times New Roman" w:hAnsi="Times New Roman" w:cs="Times New Roman"/>
          <w:bCs/>
          <w:sz w:val="20"/>
          <w:szCs w:val="20"/>
        </w:rPr>
        <w:t>ОКВЭД 52.12 52.48.38 52.48.32 51.70 74.84 17.40 60.24.2</w:t>
      </w:r>
    </w:p>
    <w:p w:rsidR="00ED1D18" w:rsidRPr="00EA342F" w:rsidRDefault="00ED1D18" w:rsidP="00ED0E7D">
      <w:pPr>
        <w:rPr>
          <w:rFonts w:ascii="Times New Roman" w:hAnsi="Times New Roman" w:cs="Times New Roman"/>
        </w:rPr>
      </w:pPr>
    </w:p>
    <w:p w:rsidR="00006C52" w:rsidRDefault="00ED0E7D" w:rsidP="00ED1D18">
      <w:pPr>
        <w:rPr>
          <w:rFonts w:ascii="Times New Roman" w:hAnsi="Times New Roman" w:cs="Times New Roman"/>
        </w:rPr>
      </w:pPr>
      <w:r w:rsidRPr="00EA342F">
        <w:rPr>
          <w:rFonts w:ascii="Times New Roman" w:hAnsi="Times New Roman" w:cs="Times New Roman"/>
        </w:rPr>
        <w:t>________________</w:t>
      </w:r>
      <w:r w:rsidR="00ED1D18" w:rsidRPr="00EA342F">
        <w:rPr>
          <w:rFonts w:ascii="Times New Roman" w:hAnsi="Times New Roman" w:cs="Times New Roman"/>
        </w:rPr>
        <w:t>_</w:t>
      </w:r>
      <w:r w:rsidRPr="00EA342F">
        <w:rPr>
          <w:rFonts w:ascii="Times New Roman" w:hAnsi="Times New Roman" w:cs="Times New Roman"/>
        </w:rPr>
        <w:t>______ /</w:t>
      </w:r>
      <w:r w:rsidR="00803E5D" w:rsidRPr="00EA342F">
        <w:rPr>
          <w:rFonts w:ascii="Times New Roman" w:hAnsi="Times New Roman" w:cs="Times New Roman"/>
        </w:rPr>
        <w:t xml:space="preserve"> </w:t>
      </w:r>
      <w:r w:rsidR="008F5B31" w:rsidRPr="00007005">
        <w:rPr>
          <w:rFonts w:ascii="Times New Roman" w:hAnsi="Times New Roman" w:cs="Times New Roman"/>
        </w:rPr>
        <w:t>___________________</w:t>
      </w:r>
      <w:r w:rsidR="00803E5D" w:rsidRPr="00007005">
        <w:rPr>
          <w:rFonts w:ascii="Times New Roman" w:hAnsi="Times New Roman" w:cs="Times New Roman"/>
        </w:rPr>
        <w:t xml:space="preserve"> </w:t>
      </w:r>
      <w:r w:rsidRPr="00007005">
        <w:rPr>
          <w:rFonts w:ascii="Times New Roman" w:hAnsi="Times New Roman" w:cs="Times New Roman"/>
        </w:rPr>
        <w:t>/</w:t>
      </w:r>
    </w:p>
    <w:p w:rsidR="00ED1D18" w:rsidRPr="00EA342F" w:rsidRDefault="0026122F" w:rsidP="00ED1D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ED1D18" w:rsidRPr="00EA342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r w:rsidR="00ED1D18" w:rsidRPr="00EA342F">
        <w:rPr>
          <w:rFonts w:ascii="Times New Roman" w:hAnsi="Times New Roman" w:cs="Times New Roman"/>
        </w:rPr>
        <w:t>.</w:t>
      </w:r>
    </w:p>
    <w:p w:rsidR="00ED1D18" w:rsidRPr="00EA342F" w:rsidRDefault="00ED1D18" w:rsidP="00ED1D18">
      <w:pPr>
        <w:spacing w:after="0" w:line="240" w:lineRule="auto"/>
        <w:ind w:right="549"/>
        <w:rPr>
          <w:rFonts w:ascii="Times New Roman" w:eastAsia="Times New Roman" w:hAnsi="Times New Roman" w:cs="Times New Roman"/>
          <w:lang w:eastAsia="ru-RU"/>
        </w:rPr>
      </w:pPr>
    </w:p>
    <w:p w:rsidR="00ED1D18" w:rsidRPr="00EA342F" w:rsidRDefault="00ED1D18" w:rsidP="00EC5020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lang w:eastAsia="ru-RU"/>
        </w:rPr>
      </w:pPr>
      <w:r w:rsidRPr="00EA342F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ED1D18" w:rsidRPr="00EA342F" w:rsidRDefault="00ED1D18" w:rsidP="00EC5020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lang w:eastAsia="ru-RU"/>
        </w:rPr>
      </w:pPr>
    </w:p>
    <w:p w:rsidR="00ED1D18" w:rsidRPr="00EA342F" w:rsidRDefault="00ED1D18" w:rsidP="00EC5020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lang w:eastAsia="ru-RU"/>
        </w:rPr>
      </w:pPr>
      <w:r w:rsidRPr="00EA342F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ED1D18" w:rsidRPr="00EA342F" w:rsidRDefault="00ED1D18" w:rsidP="00EC5020">
      <w:pPr>
        <w:spacing w:after="0" w:line="240" w:lineRule="auto"/>
        <w:ind w:left="567" w:right="-284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342F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полностью)</w:t>
      </w:r>
    </w:p>
    <w:p w:rsidR="009A6F0E" w:rsidRDefault="009A6F0E" w:rsidP="00EC5020">
      <w:pPr>
        <w:ind w:left="567" w:right="-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8F5B31" w:rsidRPr="009A6F0E" w:rsidRDefault="008F5B31" w:rsidP="009A6F0E">
      <w:pPr>
        <w:ind w:left="567" w:right="-284"/>
        <w:jc w:val="center"/>
        <w:rPr>
          <w:rFonts w:ascii="Times New Roman" w:hAnsi="Times New Roman" w:cs="Times New Roman"/>
          <w:sz w:val="18"/>
          <w:szCs w:val="18"/>
        </w:rPr>
      </w:pPr>
      <w:r w:rsidRPr="009A6F0E">
        <w:rPr>
          <w:rFonts w:ascii="Times New Roman" w:hAnsi="Times New Roman" w:cs="Times New Roman"/>
          <w:sz w:val="18"/>
          <w:szCs w:val="18"/>
        </w:rPr>
        <w:t xml:space="preserve">(паспорт серия номер </w:t>
      </w:r>
      <w:r w:rsidR="009A6F0E" w:rsidRPr="009A6F0E">
        <w:rPr>
          <w:rFonts w:ascii="Times New Roman" w:hAnsi="Times New Roman" w:cs="Times New Roman"/>
          <w:sz w:val="18"/>
          <w:szCs w:val="18"/>
        </w:rPr>
        <w:t xml:space="preserve"> </w:t>
      </w:r>
      <w:r w:rsidRPr="009A6F0E">
        <w:rPr>
          <w:rFonts w:ascii="Times New Roman" w:hAnsi="Times New Roman" w:cs="Times New Roman"/>
          <w:sz w:val="18"/>
          <w:szCs w:val="18"/>
        </w:rPr>
        <w:t>кем и когда</w:t>
      </w:r>
      <w:r w:rsidR="009A6F0E" w:rsidRPr="009A6F0E">
        <w:rPr>
          <w:rFonts w:ascii="Times New Roman" w:hAnsi="Times New Roman" w:cs="Times New Roman"/>
          <w:sz w:val="18"/>
          <w:szCs w:val="18"/>
        </w:rPr>
        <w:t xml:space="preserve"> выдан)</w:t>
      </w:r>
    </w:p>
    <w:p w:rsidR="00ED1D18" w:rsidRPr="00EA342F" w:rsidRDefault="00ED1D18" w:rsidP="00EC5020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lang w:eastAsia="ru-RU"/>
        </w:rPr>
      </w:pPr>
      <w:r w:rsidRPr="00EA342F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ED1D18" w:rsidRPr="00EA342F" w:rsidRDefault="00ED1D18" w:rsidP="00EC5020">
      <w:pPr>
        <w:ind w:left="567" w:right="-284"/>
        <w:jc w:val="center"/>
        <w:rPr>
          <w:rFonts w:ascii="Times New Roman" w:hAnsi="Times New Roman" w:cs="Times New Roman"/>
        </w:rPr>
      </w:pPr>
      <w:r w:rsidRPr="00EA342F">
        <w:rPr>
          <w:rFonts w:ascii="Times New Roman" w:eastAsia="Times New Roman" w:hAnsi="Times New Roman" w:cs="Times New Roman"/>
          <w:sz w:val="16"/>
          <w:szCs w:val="16"/>
          <w:lang w:eastAsia="ru-RU"/>
        </w:rPr>
        <w:t>Адрес проживания</w:t>
      </w:r>
    </w:p>
    <w:p w:rsidR="00EC5020" w:rsidRPr="00EA342F" w:rsidRDefault="00EC5020" w:rsidP="00EC5020">
      <w:pPr>
        <w:spacing w:after="0" w:line="240" w:lineRule="auto"/>
        <w:ind w:left="567" w:right="-284"/>
        <w:rPr>
          <w:rFonts w:ascii="Times New Roman" w:eastAsia="Times New Roman" w:hAnsi="Times New Roman" w:cs="Times New Roman"/>
          <w:lang w:eastAsia="ru-RU"/>
        </w:rPr>
      </w:pPr>
      <w:r w:rsidRPr="00EA342F">
        <w:rPr>
          <w:rFonts w:ascii="Times New Roman" w:eastAsia="Times New Roman" w:hAnsi="Times New Roman" w:cs="Times New Roman"/>
          <w:lang w:eastAsia="ru-RU"/>
        </w:rPr>
        <w:t>________________________________________</w:t>
      </w:r>
    </w:p>
    <w:p w:rsidR="00EC5020" w:rsidRPr="00EA342F" w:rsidRDefault="00EC5020" w:rsidP="00EC5020">
      <w:pPr>
        <w:ind w:left="567" w:right="-284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Контактный телефон</w:t>
      </w:r>
    </w:p>
    <w:p w:rsidR="00ED1D18" w:rsidRPr="00EA342F" w:rsidRDefault="00ED1D18" w:rsidP="00EC5020">
      <w:pPr>
        <w:ind w:left="567" w:right="-284"/>
        <w:rPr>
          <w:rFonts w:ascii="Times New Roman" w:hAnsi="Times New Roman" w:cs="Times New Roman"/>
        </w:rPr>
      </w:pPr>
    </w:p>
    <w:p w:rsidR="00ED1D18" w:rsidRPr="00EA342F" w:rsidRDefault="00ED1D18" w:rsidP="00EC5020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EA342F">
        <w:rPr>
          <w:rFonts w:ascii="Times New Roman" w:eastAsia="Times New Roman" w:hAnsi="Times New Roman" w:cs="Times New Roman"/>
          <w:lang w:eastAsia="ru-RU"/>
        </w:rPr>
        <w:t>« ____ » _________________ 20</w:t>
      </w:r>
      <w:r w:rsidR="009B3737">
        <w:rPr>
          <w:rFonts w:ascii="Times New Roman" w:eastAsia="Times New Roman" w:hAnsi="Times New Roman" w:cs="Times New Roman"/>
          <w:lang w:eastAsia="ru-RU"/>
        </w:rPr>
        <w:t>2</w:t>
      </w:r>
      <w:r w:rsidR="001F6DC2">
        <w:rPr>
          <w:rFonts w:ascii="Times New Roman" w:eastAsia="Times New Roman" w:hAnsi="Times New Roman" w:cs="Times New Roman"/>
          <w:lang w:eastAsia="ru-RU"/>
        </w:rPr>
        <w:t>3</w:t>
      </w:r>
      <w:r w:rsidRPr="00EA342F">
        <w:rPr>
          <w:rFonts w:ascii="Times New Roman" w:eastAsia="Times New Roman" w:hAnsi="Times New Roman" w:cs="Times New Roman"/>
          <w:lang w:eastAsia="ru-RU"/>
        </w:rPr>
        <w:t>г.</w:t>
      </w:r>
    </w:p>
    <w:p w:rsidR="00ED0E7D" w:rsidRDefault="00ED0E7D" w:rsidP="00135391">
      <w:pPr>
        <w:ind w:right="-284"/>
        <w:rPr>
          <w:rFonts w:ascii="Times New Roman" w:hAnsi="Times New Roman" w:cs="Times New Roman"/>
          <w:b/>
        </w:rPr>
      </w:pPr>
    </w:p>
    <w:p w:rsidR="00ED1D18" w:rsidRPr="00EA342F" w:rsidRDefault="009A6F0E" w:rsidP="009A6F0E">
      <w:pPr>
        <w:spacing w:after="0" w:line="240" w:lineRule="auto"/>
        <w:ind w:right="-28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</w:rPr>
        <w:t xml:space="preserve">                    </w:t>
      </w:r>
      <w:r w:rsidR="00ED1D18" w:rsidRPr="00EA342F">
        <w:rPr>
          <w:rFonts w:ascii="Times New Roman" w:eastAsia="Times New Roman" w:hAnsi="Times New Roman" w:cs="Times New Roman"/>
          <w:lang w:eastAsia="ru-RU"/>
        </w:rPr>
        <w:t>___________________ / ________________ /</w:t>
      </w:r>
    </w:p>
    <w:p w:rsidR="00ED0E7D" w:rsidRPr="00EA342F" w:rsidRDefault="00ED1D18" w:rsidP="00EC5020">
      <w:pPr>
        <w:ind w:left="567" w:right="-284"/>
        <w:jc w:val="center"/>
        <w:rPr>
          <w:rFonts w:ascii="Times New Roman" w:hAnsi="Times New Roman" w:cs="Times New Roman"/>
          <w:b/>
        </w:rPr>
        <w:sectPr w:rsidR="00ED0E7D" w:rsidRPr="00EA342F" w:rsidSect="00ED0E7D">
          <w:type w:val="continuous"/>
          <w:pgSz w:w="11906" w:h="16838" w:code="9"/>
          <w:pgMar w:top="1134" w:right="851" w:bottom="1134" w:left="992" w:header="709" w:footer="709" w:gutter="0"/>
          <w:cols w:num="2" w:space="141"/>
          <w:docGrid w:linePitch="360"/>
        </w:sectPr>
      </w:pPr>
      <w:r w:rsidRPr="00EA3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 </w:t>
      </w:r>
      <w:r w:rsidRPr="00EA342F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661DF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EE3F61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Расшифровк</w:t>
      </w:r>
      <w:r w:rsidR="005518D2">
        <w:rPr>
          <w:rFonts w:ascii="Times New Roman" w:eastAsia="Times New Roman" w:hAnsi="Times New Roman" w:cs="Times New Roman"/>
          <w:sz w:val="16"/>
          <w:szCs w:val="16"/>
          <w:lang w:eastAsia="ru-RU"/>
        </w:rPr>
        <w:t>а</w:t>
      </w:r>
    </w:p>
    <w:p w:rsidR="00323A0B" w:rsidRDefault="00323A0B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323A0B" w:rsidRDefault="00323A0B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323A0B" w:rsidRDefault="00323A0B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323A0B" w:rsidRDefault="00323A0B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323A0B" w:rsidRDefault="00323A0B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323A0B" w:rsidRDefault="00323A0B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</w:p>
    <w:p w:rsidR="005518D2" w:rsidRPr="005518D2" w:rsidRDefault="005518D2" w:rsidP="005518D2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5518D2">
        <w:rPr>
          <w:rFonts w:ascii="Times New Roman" w:hAnsi="Times New Roman" w:cs="Times New Roman"/>
          <w:b/>
        </w:rPr>
        <w:lastRenderedPageBreak/>
        <w:t>Приложение № 1</w:t>
      </w:r>
    </w:p>
    <w:p w:rsidR="005518D2" w:rsidRPr="00E86957" w:rsidRDefault="005518D2" w:rsidP="005518D2">
      <w:pPr>
        <w:pStyle w:val="a6"/>
        <w:jc w:val="right"/>
        <w:rPr>
          <w:rFonts w:ascii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t xml:space="preserve">К ДОГОВОРУ АРЕНДЫ ИНСТРУМЕНТА №  </w:t>
      </w:r>
      <w:r w:rsidRPr="00E86957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t>____</w:t>
      </w:r>
    </w:p>
    <w:p w:rsidR="005518D2" w:rsidRPr="00376F4D" w:rsidRDefault="005518D2" w:rsidP="005518D2">
      <w:pPr>
        <w:pStyle w:val="a6"/>
        <w:jc w:val="right"/>
        <w:rPr>
          <w:rFonts w:ascii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t>от «___»_______202_г.</w:t>
      </w:r>
    </w:p>
    <w:p w:rsidR="005518D2" w:rsidRDefault="005518D2" w:rsidP="005518D2">
      <w:pPr>
        <w:pStyle w:val="a6"/>
        <w:rPr>
          <w:rFonts w:ascii="Times New Roman" w:hAnsi="Times New Roman" w:cs="Times New Roman"/>
          <w:b/>
          <w:noProof/>
          <w:sz w:val="18"/>
          <w:szCs w:val="18"/>
          <w:lang w:eastAsia="ru-RU"/>
        </w:rPr>
      </w:pPr>
    </w:p>
    <w:p w:rsidR="005518D2" w:rsidRDefault="005518D2" w:rsidP="005518D2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518D2" w:rsidRDefault="005518D2" w:rsidP="005518D2">
      <w:pPr>
        <w:spacing w:after="3" w:line="252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t>АКТ ПРИЕМА – ПЕРЕДАЧИ    № _____________</w:t>
      </w:r>
    </w:p>
    <w:p w:rsidR="005518D2" w:rsidRDefault="005518D2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18"/>
          <w:szCs w:val="18"/>
        </w:rPr>
      </w:pPr>
    </w:p>
    <w:p w:rsidR="005518D2" w:rsidRPr="00C47BC8" w:rsidRDefault="005518D2" w:rsidP="005518D2">
      <w:pPr>
        <w:pStyle w:val="a5"/>
        <w:numPr>
          <w:ilvl w:val="0"/>
          <w:numId w:val="15"/>
        </w:numPr>
        <w:spacing w:after="3" w:line="252" w:lineRule="auto"/>
        <w:ind w:right="79"/>
        <w:jc w:val="both"/>
        <w:rPr>
          <w:rFonts w:ascii="Times New Roman" w:eastAsia="Times New Roman" w:hAnsi="Times New Roman"/>
          <w:b/>
          <w:sz w:val="18"/>
          <w:szCs w:val="18"/>
          <w:u w:val="single"/>
        </w:rPr>
      </w:pPr>
      <w:r w:rsidRPr="00C47BC8">
        <w:rPr>
          <w:rFonts w:ascii="Times New Roman" w:eastAsia="Times New Roman" w:hAnsi="Times New Roman"/>
          <w:b/>
          <w:sz w:val="18"/>
          <w:szCs w:val="18"/>
          <w:u w:val="single"/>
        </w:rPr>
        <w:t>Передача инструмента Арендатору.</w:t>
      </w:r>
    </w:p>
    <w:p w:rsidR="005518D2" w:rsidRPr="00E063E9" w:rsidRDefault="005518D2" w:rsidP="00E063E9">
      <w:pPr>
        <w:pStyle w:val="a5"/>
        <w:numPr>
          <w:ilvl w:val="1"/>
          <w:numId w:val="15"/>
        </w:numPr>
        <w:spacing w:after="3" w:line="252" w:lineRule="auto"/>
        <w:ind w:right="79"/>
        <w:jc w:val="both"/>
        <w:rPr>
          <w:rFonts w:ascii="Times New Roman" w:eastAsia="Times New Roman" w:hAnsi="Times New Roman"/>
          <w:sz w:val="18"/>
          <w:szCs w:val="18"/>
        </w:rPr>
      </w:pPr>
      <w:r w:rsidRPr="00E063E9">
        <w:rPr>
          <w:rFonts w:ascii="Times New Roman" w:eastAsia="Times New Roman" w:hAnsi="Times New Roman"/>
          <w:sz w:val="18"/>
          <w:szCs w:val="18"/>
        </w:rPr>
        <w:t>Дата передачи инструмента Арендатору: Дата ____________ Время: ___________</w:t>
      </w:r>
    </w:p>
    <w:p w:rsidR="00E063E9" w:rsidRDefault="00E063E9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18"/>
          <w:szCs w:val="18"/>
        </w:rPr>
      </w:pPr>
    </w:p>
    <w:p w:rsidR="005518D2" w:rsidRPr="00E063E9" w:rsidRDefault="005518D2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ФИО </w:t>
      </w:r>
      <w:proofErr w:type="gramStart"/>
      <w:r>
        <w:rPr>
          <w:rFonts w:ascii="Times New Roman" w:eastAsia="Times New Roman" w:hAnsi="Times New Roman"/>
          <w:sz w:val="18"/>
          <w:szCs w:val="18"/>
        </w:rPr>
        <w:t>Арендатора:</w:t>
      </w:r>
      <w:r w:rsidRPr="00AA5310"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Адрес Арендатора:                                     Телефон Арендатора</w:t>
      </w:r>
      <w:r w:rsidRPr="00E063E9">
        <w:rPr>
          <w:rFonts w:ascii="Times New Roman" w:eastAsia="Times New Roman" w:hAnsi="Times New Roman"/>
          <w:sz w:val="18"/>
          <w:szCs w:val="18"/>
        </w:rPr>
        <w:t xml:space="preserve">:           Адрес </w:t>
      </w:r>
      <w:proofErr w:type="spellStart"/>
      <w:r w:rsidR="00E063E9" w:rsidRPr="00E063E9">
        <w:rPr>
          <w:rFonts w:ascii="Times New Roman" w:eastAsia="Times New Roman" w:hAnsi="Times New Roman"/>
          <w:sz w:val="18"/>
          <w:szCs w:val="18"/>
        </w:rPr>
        <w:t>эл.почты</w:t>
      </w:r>
      <w:proofErr w:type="spellEnd"/>
      <w:r w:rsidR="00E063E9" w:rsidRPr="00E063E9">
        <w:rPr>
          <w:rFonts w:ascii="Times New Roman" w:eastAsia="Times New Roman" w:hAnsi="Times New Roman"/>
          <w:sz w:val="18"/>
          <w:szCs w:val="18"/>
        </w:rPr>
        <w:t xml:space="preserve">: </w:t>
      </w:r>
    </w:p>
    <w:p w:rsidR="00E063E9" w:rsidRPr="005518D2" w:rsidRDefault="00E063E9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Style w:val="a7"/>
        <w:tblW w:w="10485" w:type="dxa"/>
        <w:tblLayout w:type="fixed"/>
        <w:tblLook w:val="04A0" w:firstRow="1" w:lastRow="0" w:firstColumn="1" w:lastColumn="0" w:noHBand="0" w:noVBand="1"/>
      </w:tblPr>
      <w:tblGrid>
        <w:gridCol w:w="417"/>
        <w:gridCol w:w="849"/>
        <w:gridCol w:w="1699"/>
        <w:gridCol w:w="1275"/>
        <w:gridCol w:w="992"/>
        <w:gridCol w:w="1275"/>
        <w:gridCol w:w="1275"/>
        <w:gridCol w:w="1699"/>
        <w:gridCol w:w="1004"/>
      </w:tblGrid>
      <w:tr w:rsidR="005518D2" w:rsidRPr="00007005" w:rsidTr="005769DD">
        <w:trPr>
          <w:trHeight w:val="873"/>
        </w:trPr>
        <w:tc>
          <w:tcPr>
            <w:tcW w:w="417" w:type="dxa"/>
          </w:tcPr>
          <w:p w:rsidR="008C4E43" w:rsidRDefault="008C4E43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8C4E43" w:rsidRDefault="008C4E43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5518D2" w:rsidRDefault="008C4E43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№</w:t>
            </w:r>
          </w:p>
          <w:p w:rsidR="008C4E43" w:rsidRPr="00007005" w:rsidRDefault="008C4E43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Код </w:t>
            </w:r>
          </w:p>
        </w:tc>
        <w:tc>
          <w:tcPr>
            <w:tcW w:w="1700" w:type="dxa"/>
            <w:vAlign w:val="center"/>
          </w:tcPr>
          <w:p w:rsidR="005518D2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Наименование</w:t>
            </w:r>
          </w:p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инструмента</w:t>
            </w:r>
          </w:p>
        </w:tc>
        <w:tc>
          <w:tcPr>
            <w:tcW w:w="1276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Серийный номер</w:t>
            </w:r>
          </w:p>
        </w:tc>
        <w:tc>
          <w:tcPr>
            <w:tcW w:w="992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Кол-во (шт.)</w:t>
            </w:r>
          </w:p>
        </w:tc>
        <w:tc>
          <w:tcPr>
            <w:tcW w:w="1276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Время аренды (сутки)</w:t>
            </w:r>
          </w:p>
        </w:tc>
        <w:tc>
          <w:tcPr>
            <w:tcW w:w="1276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Стоимость аренды (руб.)</w:t>
            </w:r>
          </w:p>
        </w:tc>
        <w:tc>
          <w:tcPr>
            <w:tcW w:w="1700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Обеспечительный</w:t>
            </w:r>
          </w:p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платеж  </w:t>
            </w:r>
          </w:p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999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Стоимость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имущества </w:t>
            </w:r>
            <w:r w:rsidRPr="00007005">
              <w:rPr>
                <w:rFonts w:ascii="Times New Roman" w:eastAsia="Times New Roman" w:hAnsi="Times New Roman"/>
                <w:b/>
                <w:sz w:val="18"/>
                <w:szCs w:val="18"/>
              </w:rPr>
              <w:t>(руб.)</w:t>
            </w:r>
          </w:p>
        </w:tc>
      </w:tr>
      <w:tr w:rsidR="005518D2" w:rsidRPr="00007005" w:rsidTr="005769DD">
        <w:trPr>
          <w:trHeight w:val="1268"/>
        </w:trPr>
        <w:tc>
          <w:tcPr>
            <w:tcW w:w="417" w:type="dxa"/>
          </w:tcPr>
          <w:p w:rsidR="008C4E43" w:rsidRDefault="008C4E43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8C4E43" w:rsidRDefault="008C4E43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518D2" w:rsidRDefault="008C4E43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  <w:p w:rsidR="008C4E43" w:rsidRDefault="008C4E43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151994</w:t>
            </w:r>
          </w:p>
        </w:tc>
        <w:tc>
          <w:tcPr>
            <w:tcW w:w="1700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056592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Фрезер</w:t>
            </w:r>
            <w:proofErr w:type="spellEnd"/>
            <w:r w:rsidRPr="00056592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POF 1200 AE BOSCH 060326А100</w:t>
            </w:r>
          </w:p>
        </w:tc>
        <w:tc>
          <w:tcPr>
            <w:tcW w:w="1276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1700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5000</w:t>
            </w:r>
          </w:p>
        </w:tc>
        <w:tc>
          <w:tcPr>
            <w:tcW w:w="999" w:type="dxa"/>
            <w:vAlign w:val="center"/>
          </w:tcPr>
          <w:p w:rsidR="005518D2" w:rsidRPr="00007005" w:rsidRDefault="005518D2" w:rsidP="005518D2">
            <w:pPr>
              <w:spacing w:after="3" w:line="252" w:lineRule="auto"/>
              <w:ind w:right="79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10400</w:t>
            </w:r>
          </w:p>
        </w:tc>
      </w:tr>
      <w:tr w:rsidR="005769DD" w:rsidRPr="00007005" w:rsidTr="005769DD">
        <w:trPr>
          <w:trHeight w:val="217"/>
        </w:trPr>
        <w:tc>
          <w:tcPr>
            <w:tcW w:w="4242" w:type="dxa"/>
            <w:gridSpan w:val="4"/>
          </w:tcPr>
          <w:p w:rsidR="005769DD" w:rsidRDefault="005769DD" w:rsidP="008C4E43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5769DD" w:rsidRDefault="005769DD" w:rsidP="005769DD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69DD" w:rsidRDefault="005769DD" w:rsidP="005769DD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69DD" w:rsidRDefault="005769DD" w:rsidP="005769DD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</w:tcPr>
          <w:p w:rsidR="005769DD" w:rsidRDefault="005769DD" w:rsidP="005769DD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4" w:type="dxa"/>
          </w:tcPr>
          <w:p w:rsidR="005769DD" w:rsidRDefault="005769DD" w:rsidP="005769DD">
            <w:pPr>
              <w:spacing w:after="3" w:line="252" w:lineRule="auto"/>
              <w:ind w:right="79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5518D2" w:rsidRPr="00007005" w:rsidRDefault="005518D2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24"/>
          <w:szCs w:val="24"/>
        </w:rPr>
      </w:pPr>
    </w:p>
    <w:p w:rsidR="00E063E9" w:rsidRPr="00E063E9" w:rsidRDefault="005518D2" w:rsidP="00E063E9">
      <w:pPr>
        <w:pStyle w:val="a5"/>
        <w:numPr>
          <w:ilvl w:val="1"/>
          <w:numId w:val="5"/>
        </w:num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E063E9">
        <w:rPr>
          <w:rFonts w:ascii="Times New Roman" w:eastAsia="Times New Roman" w:hAnsi="Times New Roman"/>
          <w:sz w:val="20"/>
          <w:szCs w:val="20"/>
        </w:rPr>
        <w:t xml:space="preserve">Арендодатель </w:t>
      </w:r>
      <w:r w:rsidRPr="00E063E9">
        <w:rPr>
          <w:rFonts w:ascii="Times New Roman" w:eastAsia="Times New Roman" w:hAnsi="Times New Roman" w:cs="Times New Roman"/>
          <w:sz w:val="20"/>
          <w:szCs w:val="20"/>
        </w:rPr>
        <w:t>передает инструмент Арендатору в ТЦ «</w:t>
      </w:r>
      <w:proofErr w:type="spellStart"/>
      <w:r w:rsidRPr="00E063E9">
        <w:rPr>
          <w:rFonts w:ascii="Times New Roman" w:eastAsia="Times New Roman" w:hAnsi="Times New Roman" w:cs="Times New Roman"/>
          <w:sz w:val="20"/>
          <w:szCs w:val="20"/>
        </w:rPr>
        <w:t>Стройпарк</w:t>
      </w:r>
      <w:proofErr w:type="spellEnd"/>
      <w:r w:rsidRPr="00E063E9">
        <w:rPr>
          <w:rFonts w:ascii="Times New Roman" w:eastAsia="Times New Roman" w:hAnsi="Times New Roman" w:cs="Times New Roman"/>
          <w:sz w:val="20"/>
          <w:szCs w:val="20"/>
        </w:rPr>
        <w:t xml:space="preserve">» по адресу: г. Томск, </w:t>
      </w:r>
      <w:r w:rsidRPr="00E063E9">
        <w:rPr>
          <w:rFonts w:ascii="Times New Roman" w:hAnsi="Times New Roman" w:cs="Times New Roman"/>
          <w:sz w:val="20"/>
          <w:szCs w:val="20"/>
        </w:rPr>
        <w:t>ул. Вершинина, 76/2</w:t>
      </w:r>
    </w:p>
    <w:p w:rsidR="00E063E9" w:rsidRDefault="005518D2" w:rsidP="00E063E9">
      <w:pPr>
        <w:pStyle w:val="a5"/>
        <w:numPr>
          <w:ilvl w:val="1"/>
          <w:numId w:val="5"/>
        </w:num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E063E9">
        <w:rPr>
          <w:rFonts w:ascii="Times New Roman" w:eastAsia="Times New Roman" w:hAnsi="Times New Roman"/>
          <w:sz w:val="20"/>
          <w:szCs w:val="20"/>
        </w:rPr>
        <w:t xml:space="preserve">Срок аренды </w:t>
      </w:r>
      <w:r w:rsidR="00790A71" w:rsidRPr="00E063E9">
        <w:rPr>
          <w:rFonts w:ascii="Times New Roman" w:eastAsia="Times New Roman" w:hAnsi="Times New Roman"/>
          <w:sz w:val="20"/>
          <w:szCs w:val="20"/>
        </w:rPr>
        <w:t>инструмента: 1</w:t>
      </w:r>
      <w:r w:rsidRPr="00E063E9">
        <w:rPr>
          <w:rFonts w:ascii="Times New Roman" w:eastAsia="Times New Roman" w:hAnsi="Times New Roman"/>
          <w:sz w:val="20"/>
          <w:szCs w:val="20"/>
        </w:rPr>
        <w:t xml:space="preserve">    сутки.</w:t>
      </w:r>
      <w:r w:rsidRPr="00E063E9">
        <w:rPr>
          <w:rFonts w:ascii="Times New Roman" w:eastAsia="Times New Roman" w:hAnsi="Times New Roman"/>
          <w:sz w:val="20"/>
          <w:szCs w:val="20"/>
        </w:rPr>
        <w:tab/>
      </w:r>
    </w:p>
    <w:p w:rsidR="005518D2" w:rsidRPr="00790A71" w:rsidRDefault="005518D2" w:rsidP="00E063E9">
      <w:pPr>
        <w:pStyle w:val="a5"/>
        <w:numPr>
          <w:ilvl w:val="1"/>
          <w:numId w:val="5"/>
        </w:num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E063E9">
        <w:rPr>
          <w:rFonts w:ascii="Times New Roman" w:eastAsia="Times New Roman" w:hAnsi="Times New Roman"/>
          <w:sz w:val="20"/>
          <w:szCs w:val="20"/>
        </w:rPr>
        <w:t>По окончании срока аренды Арендатор возвращает инструмент и принадлежности к нему Арендодателю своими силами и за свой счет, передав его в ТЦ «</w:t>
      </w:r>
      <w:proofErr w:type="spellStart"/>
      <w:r w:rsidRPr="00E063E9">
        <w:rPr>
          <w:rFonts w:ascii="Times New Roman" w:eastAsia="Times New Roman" w:hAnsi="Times New Roman"/>
          <w:sz w:val="20"/>
          <w:szCs w:val="20"/>
        </w:rPr>
        <w:t>Стройпарк</w:t>
      </w:r>
      <w:proofErr w:type="spellEnd"/>
      <w:r w:rsidRPr="00E063E9">
        <w:rPr>
          <w:rFonts w:ascii="Times New Roman" w:eastAsia="Times New Roman" w:hAnsi="Times New Roman"/>
          <w:sz w:val="20"/>
          <w:szCs w:val="20"/>
        </w:rPr>
        <w:t>» по адресу: г. Томск,</w:t>
      </w:r>
      <w:r w:rsidRPr="00E063E9">
        <w:rPr>
          <w:rFonts w:ascii="Times New Roman" w:hAnsi="Times New Roman" w:cs="Times New Roman"/>
          <w:sz w:val="20"/>
          <w:szCs w:val="20"/>
        </w:rPr>
        <w:t xml:space="preserve"> ул. Вершинина, 76/2.</w:t>
      </w:r>
    </w:p>
    <w:p w:rsidR="00790A71" w:rsidRPr="00677762" w:rsidRDefault="00790A71" w:rsidP="00790A7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7762">
        <w:rPr>
          <w:rFonts w:ascii="Times New Roman" w:hAnsi="Times New Roman" w:cs="Times New Roman"/>
          <w:sz w:val="20"/>
          <w:szCs w:val="20"/>
        </w:rPr>
        <w:t>Арендатор предупрежден, что установленные на инструменте расходные материалы: пильные полотна, ножи, свёрла, диски и подобные виды оснастки являются бывшими в употреблении и подвергаются естественному износу в процессе использования инструмента, в связи с этим использование оснастки непригодной для эксплуатации по причине  технического  состояния или износа может отрицательно влиять на эффективность использования инструмента и (или) привести к возникновению у Арендатора убытков, связанных с  повреждением и (или) уничтожением имущества Арендатора в процессе использования инструмента.</w:t>
      </w:r>
    </w:p>
    <w:p w:rsidR="005518D2" w:rsidRPr="00007005" w:rsidRDefault="005518D2" w:rsidP="005518D2">
      <w:pPr>
        <w:pStyle w:val="a5"/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007005">
        <w:rPr>
          <w:rFonts w:ascii="Times New Roman" w:eastAsia="Times New Roman" w:hAnsi="Times New Roman"/>
          <w:sz w:val="20"/>
          <w:szCs w:val="20"/>
        </w:rPr>
        <w:t>С правилами</w:t>
      </w:r>
      <w:r>
        <w:rPr>
          <w:rFonts w:ascii="Times New Roman" w:eastAsia="Times New Roman" w:hAnsi="Times New Roman"/>
          <w:sz w:val="20"/>
          <w:szCs w:val="20"/>
        </w:rPr>
        <w:t xml:space="preserve"> аренды и</w:t>
      </w:r>
      <w:r w:rsidRPr="00007005">
        <w:rPr>
          <w:rFonts w:ascii="Times New Roman" w:eastAsia="Times New Roman" w:hAnsi="Times New Roman"/>
          <w:sz w:val="20"/>
          <w:szCs w:val="20"/>
        </w:rPr>
        <w:t xml:space="preserve"> эксплуатации инструмента Арендатор ознакомлен, письменные инструкции о пользовании инструментом Арендатор получил: </w:t>
      </w:r>
    </w:p>
    <w:p w:rsidR="005518D2" w:rsidRPr="00007005" w:rsidRDefault="005518D2" w:rsidP="005518D2">
      <w:pPr>
        <w:pStyle w:val="a5"/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</w:p>
    <w:p w:rsidR="005518D2" w:rsidRPr="00007005" w:rsidRDefault="008C4E43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Инструмент п</w:t>
      </w:r>
      <w:r w:rsidR="00C47BC8">
        <w:rPr>
          <w:rFonts w:ascii="Times New Roman" w:eastAsia="Times New Roman" w:hAnsi="Times New Roman"/>
          <w:sz w:val="20"/>
          <w:szCs w:val="20"/>
        </w:rPr>
        <w:t>роверил (осмотрел</w:t>
      </w:r>
      <w:proofErr w:type="gramStart"/>
      <w:r w:rsidR="00C47BC8">
        <w:rPr>
          <w:rFonts w:ascii="Times New Roman" w:eastAsia="Times New Roman" w:hAnsi="Times New Roman"/>
          <w:sz w:val="20"/>
          <w:szCs w:val="20"/>
        </w:rPr>
        <w:t>):</w:t>
      </w:r>
      <w:r w:rsidR="00C47BC8">
        <w:rPr>
          <w:rFonts w:ascii="Times New Roman" w:eastAsia="Times New Roman" w:hAnsi="Times New Roman"/>
          <w:sz w:val="20"/>
          <w:szCs w:val="20"/>
        </w:rPr>
        <w:tab/>
      </w:r>
      <w:proofErr w:type="gramEnd"/>
      <w:r w:rsidR="005518D2" w:rsidRPr="00007005">
        <w:rPr>
          <w:rFonts w:ascii="Times New Roman" w:eastAsia="Times New Roman" w:hAnsi="Times New Roman"/>
          <w:sz w:val="20"/>
          <w:szCs w:val="20"/>
        </w:rPr>
        <w:t>___________________ / __________________________________________</w:t>
      </w:r>
    </w:p>
    <w:p w:rsidR="005518D2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>Подпись</w:t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  <w:t>ФИО</w:t>
      </w:r>
    </w:p>
    <w:p w:rsidR="00FB741D" w:rsidRPr="00677762" w:rsidRDefault="00FB741D" w:rsidP="00FB741D">
      <w:pPr>
        <w:spacing w:after="3" w:line="252" w:lineRule="auto"/>
        <w:ind w:right="79"/>
        <w:rPr>
          <w:rFonts w:ascii="Times New Roman" w:eastAsia="Times New Roman" w:hAnsi="Times New Roman"/>
          <w:sz w:val="20"/>
          <w:szCs w:val="20"/>
        </w:rPr>
      </w:pPr>
      <w:r w:rsidRPr="00677762">
        <w:rPr>
          <w:rFonts w:ascii="Times New Roman" w:eastAsia="Times New Roman" w:hAnsi="Times New Roman"/>
          <w:sz w:val="20"/>
          <w:szCs w:val="20"/>
        </w:rPr>
        <w:t>Описание дефекта (указывается при наличии</w:t>
      </w:r>
      <w:proofErr w:type="gramStart"/>
      <w:r w:rsidRPr="00677762">
        <w:rPr>
          <w:rFonts w:ascii="Times New Roman" w:eastAsia="Times New Roman" w:hAnsi="Times New Roman"/>
          <w:sz w:val="20"/>
          <w:szCs w:val="20"/>
        </w:rPr>
        <w:t>):_</w:t>
      </w:r>
      <w:proofErr w:type="gramEnd"/>
      <w:r w:rsidRPr="00677762">
        <w:rPr>
          <w:rFonts w:ascii="Times New Roman" w:eastAsia="Times New Roman" w:hAnsi="Times New Roman"/>
          <w:sz w:val="20"/>
          <w:szCs w:val="20"/>
        </w:rPr>
        <w:t>_________________________________________________________</w:t>
      </w:r>
    </w:p>
    <w:p w:rsidR="00FB741D" w:rsidRPr="00007005" w:rsidRDefault="00FB741D" w:rsidP="00FB741D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677762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007005">
        <w:rPr>
          <w:rFonts w:ascii="Times New Roman" w:eastAsia="Times New Roman" w:hAnsi="Times New Roman"/>
          <w:sz w:val="20"/>
          <w:szCs w:val="20"/>
        </w:rPr>
        <w:t>Арендодатель:</w:t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proofErr w:type="gramEnd"/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  <w:t>___________________ / __________________________________________</w:t>
      </w: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>Подпись</w:t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  <w:t>ФИО</w:t>
      </w: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007005">
        <w:rPr>
          <w:rFonts w:ascii="Times New Roman" w:eastAsia="Times New Roman" w:hAnsi="Times New Roman"/>
          <w:sz w:val="20"/>
          <w:szCs w:val="20"/>
        </w:rPr>
        <w:t>Арендатор:</w:t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proofErr w:type="gramEnd"/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  <w:t>___________________ / __________________________________________</w:t>
      </w: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>Подпись</w:t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  <w:t>ФИО</w:t>
      </w: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</w:p>
    <w:p w:rsidR="00790A71" w:rsidRPr="00C47BC8" w:rsidRDefault="00790A71" w:rsidP="005518D2">
      <w:pPr>
        <w:pStyle w:val="a5"/>
        <w:numPr>
          <w:ilvl w:val="0"/>
          <w:numId w:val="5"/>
        </w:numPr>
        <w:spacing w:after="3" w:line="252" w:lineRule="auto"/>
        <w:ind w:right="79"/>
        <w:contextualSpacing w:val="0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C47BC8">
        <w:rPr>
          <w:rFonts w:ascii="Times New Roman" w:eastAsia="Times New Roman" w:hAnsi="Times New Roman"/>
          <w:b/>
          <w:sz w:val="20"/>
          <w:szCs w:val="20"/>
          <w:u w:val="single"/>
        </w:rPr>
        <w:t>Возврат инструмента Арендатором.</w:t>
      </w:r>
    </w:p>
    <w:p w:rsidR="005518D2" w:rsidRPr="00007005" w:rsidRDefault="005518D2" w:rsidP="00790A71">
      <w:pPr>
        <w:pStyle w:val="a5"/>
        <w:spacing w:after="3" w:line="252" w:lineRule="auto"/>
        <w:ind w:right="79"/>
        <w:contextualSpacing w:val="0"/>
        <w:jc w:val="both"/>
        <w:rPr>
          <w:rFonts w:ascii="Times New Roman" w:eastAsia="Times New Roman" w:hAnsi="Times New Roman"/>
          <w:sz w:val="20"/>
          <w:szCs w:val="20"/>
        </w:rPr>
      </w:pPr>
      <w:r w:rsidRPr="00007005">
        <w:rPr>
          <w:rFonts w:ascii="Times New Roman" w:eastAsia="Times New Roman" w:hAnsi="Times New Roman"/>
          <w:sz w:val="20"/>
          <w:szCs w:val="20"/>
        </w:rPr>
        <w:t>Дата и время п</w:t>
      </w:r>
      <w:r w:rsidR="00790A71">
        <w:rPr>
          <w:rFonts w:ascii="Times New Roman" w:eastAsia="Times New Roman" w:hAnsi="Times New Roman"/>
          <w:sz w:val="20"/>
          <w:szCs w:val="20"/>
        </w:rPr>
        <w:t xml:space="preserve">риемки инструмента у Арендатора: </w:t>
      </w:r>
      <w:proofErr w:type="gramStart"/>
      <w:r w:rsidR="00790A71">
        <w:rPr>
          <w:rFonts w:ascii="Times New Roman" w:eastAsia="Times New Roman" w:hAnsi="Times New Roman"/>
          <w:sz w:val="20"/>
          <w:szCs w:val="20"/>
        </w:rPr>
        <w:t>« _</w:t>
      </w:r>
      <w:proofErr w:type="gramEnd"/>
      <w:r w:rsidR="00790A71">
        <w:rPr>
          <w:rFonts w:ascii="Times New Roman" w:eastAsia="Times New Roman" w:hAnsi="Times New Roman"/>
          <w:sz w:val="20"/>
          <w:szCs w:val="20"/>
        </w:rPr>
        <w:t>___ » ______________</w:t>
      </w:r>
      <w:r w:rsidRPr="00007005">
        <w:rPr>
          <w:rFonts w:ascii="Times New Roman" w:eastAsia="Times New Roman" w:hAnsi="Times New Roman"/>
          <w:sz w:val="20"/>
          <w:szCs w:val="20"/>
        </w:rPr>
        <w:t xml:space="preserve"> 20 ____ г. ________</w:t>
      </w:r>
      <w:r w:rsidR="00790A71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518D2" w:rsidRPr="00007005" w:rsidRDefault="005518D2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007005">
        <w:rPr>
          <w:rFonts w:ascii="Times New Roman" w:eastAsia="Times New Roman" w:hAnsi="Times New Roman"/>
          <w:sz w:val="20"/>
          <w:szCs w:val="20"/>
        </w:rPr>
        <w:t xml:space="preserve">Описание </w:t>
      </w:r>
      <w:r w:rsidRPr="00677762">
        <w:rPr>
          <w:rFonts w:ascii="Times New Roman" w:eastAsia="Times New Roman" w:hAnsi="Times New Roman"/>
          <w:sz w:val="20"/>
          <w:szCs w:val="20"/>
        </w:rPr>
        <w:t>дефекта</w:t>
      </w:r>
      <w:r w:rsidR="00C47BC8" w:rsidRPr="00677762">
        <w:rPr>
          <w:rFonts w:ascii="Times New Roman" w:eastAsia="Times New Roman" w:hAnsi="Times New Roman"/>
          <w:sz w:val="20"/>
          <w:szCs w:val="20"/>
        </w:rPr>
        <w:t xml:space="preserve"> (указывается при наличии)</w:t>
      </w:r>
      <w:r w:rsidRPr="00677762">
        <w:rPr>
          <w:rFonts w:ascii="Times New Roman" w:eastAsia="Times New Roman" w:hAnsi="Times New Roman"/>
          <w:sz w:val="20"/>
          <w:szCs w:val="20"/>
        </w:rPr>
        <w:t>: __________________________________________________________</w:t>
      </w:r>
    </w:p>
    <w:p w:rsidR="005518D2" w:rsidRPr="00007005" w:rsidRDefault="005518D2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007005"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__________________________________________________________________________________________________</w:t>
      </w:r>
    </w:p>
    <w:p w:rsidR="005518D2" w:rsidRPr="00007005" w:rsidRDefault="005518D2" w:rsidP="005518D2">
      <w:pPr>
        <w:spacing w:after="3" w:line="252" w:lineRule="auto"/>
        <w:ind w:right="79"/>
        <w:jc w:val="both"/>
        <w:rPr>
          <w:rFonts w:ascii="Times New Roman" w:eastAsia="Times New Roman" w:hAnsi="Times New Roman"/>
          <w:sz w:val="20"/>
          <w:szCs w:val="20"/>
        </w:rPr>
      </w:pPr>
      <w:r w:rsidRPr="00007005">
        <w:rPr>
          <w:rFonts w:ascii="Times New Roman" w:eastAsia="Times New Roman" w:hAnsi="Times New Roman"/>
          <w:sz w:val="20"/>
          <w:szCs w:val="20"/>
        </w:rPr>
        <w:t>Фактическое время аренды инструмента: ______________________________________________________________</w:t>
      </w:r>
    </w:p>
    <w:p w:rsidR="005518D2" w:rsidRPr="00007005" w:rsidRDefault="008C4E43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Инструмент п</w:t>
      </w:r>
      <w:r w:rsidRPr="00007005">
        <w:rPr>
          <w:rFonts w:ascii="Times New Roman" w:eastAsia="Times New Roman" w:hAnsi="Times New Roman"/>
          <w:sz w:val="20"/>
          <w:szCs w:val="20"/>
        </w:rPr>
        <w:t>роверил (осмотрел</w:t>
      </w:r>
      <w:proofErr w:type="gramStart"/>
      <w:r>
        <w:rPr>
          <w:rFonts w:ascii="Times New Roman" w:eastAsia="Times New Roman" w:hAnsi="Times New Roman"/>
          <w:sz w:val="20"/>
          <w:szCs w:val="20"/>
        </w:rPr>
        <w:t xml:space="preserve">):   </w:t>
      </w:r>
      <w:proofErr w:type="gramEnd"/>
      <w:r>
        <w:rPr>
          <w:rFonts w:ascii="Times New Roman" w:eastAsia="Times New Roman" w:hAnsi="Times New Roman"/>
          <w:sz w:val="20"/>
          <w:szCs w:val="20"/>
        </w:rPr>
        <w:t xml:space="preserve">           </w:t>
      </w:r>
      <w:r w:rsidR="005518D2" w:rsidRPr="00007005">
        <w:rPr>
          <w:rFonts w:ascii="Times New Roman" w:eastAsia="Times New Roman" w:hAnsi="Times New Roman"/>
          <w:sz w:val="20"/>
          <w:szCs w:val="20"/>
        </w:rPr>
        <w:t>___________________ / ____________________</w:t>
      </w:r>
      <w:bookmarkStart w:id="0" w:name="_GoBack"/>
      <w:bookmarkEnd w:id="0"/>
      <w:r w:rsidR="005518D2" w:rsidRPr="00007005">
        <w:rPr>
          <w:rFonts w:ascii="Times New Roman" w:eastAsia="Times New Roman" w:hAnsi="Times New Roman"/>
          <w:sz w:val="20"/>
          <w:szCs w:val="20"/>
        </w:rPr>
        <w:t>______________________</w:t>
      </w:r>
    </w:p>
    <w:p w:rsidR="005518D2" w:rsidRPr="00007005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20"/>
          <w:szCs w:val="20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>Подпись</w:t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</w:r>
      <w:r w:rsidRPr="00007005">
        <w:rPr>
          <w:rFonts w:ascii="Times New Roman" w:eastAsia="Times New Roman" w:hAnsi="Times New Roman"/>
          <w:sz w:val="16"/>
          <w:szCs w:val="16"/>
        </w:rPr>
        <w:tab/>
        <w:t>ФИО</w:t>
      </w:r>
    </w:p>
    <w:p w:rsidR="005518D2" w:rsidRPr="00F5199E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F5199E">
        <w:rPr>
          <w:rFonts w:ascii="Times New Roman" w:eastAsia="Times New Roman" w:hAnsi="Times New Roman"/>
          <w:sz w:val="20"/>
          <w:szCs w:val="20"/>
        </w:rPr>
        <w:t>Арендодатель:</w:t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proofErr w:type="gramEnd"/>
      <w:r w:rsidRPr="00F5199E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  <w:t>___________________ / ________________________________</w:t>
      </w:r>
      <w:r>
        <w:rPr>
          <w:rFonts w:ascii="Times New Roman" w:eastAsia="Times New Roman" w:hAnsi="Times New Roman"/>
          <w:sz w:val="20"/>
          <w:szCs w:val="20"/>
        </w:rPr>
        <w:t>______</w:t>
      </w:r>
      <w:r w:rsidRPr="00F5199E">
        <w:rPr>
          <w:rFonts w:ascii="Times New Roman" w:eastAsia="Times New Roman" w:hAnsi="Times New Roman"/>
          <w:sz w:val="20"/>
          <w:szCs w:val="20"/>
        </w:rPr>
        <w:t>____</w:t>
      </w:r>
    </w:p>
    <w:p w:rsidR="005518D2" w:rsidRPr="00F5199E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>Подпись</w:t>
      </w:r>
      <w:r w:rsidRPr="00F5199E">
        <w:rPr>
          <w:rFonts w:ascii="Times New Roman" w:eastAsia="Times New Roman" w:hAnsi="Times New Roman"/>
          <w:sz w:val="16"/>
          <w:szCs w:val="16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ab/>
        <w:t>ФИО</w:t>
      </w:r>
    </w:p>
    <w:p w:rsidR="005518D2" w:rsidRPr="00F5199E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F5199E">
        <w:rPr>
          <w:rFonts w:ascii="Times New Roman" w:eastAsia="Times New Roman" w:hAnsi="Times New Roman"/>
          <w:sz w:val="20"/>
          <w:szCs w:val="20"/>
        </w:rPr>
        <w:t>Арендатор:</w:t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proofErr w:type="gramEnd"/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  <w:t>___________________ / ________________________________</w:t>
      </w:r>
      <w:r>
        <w:rPr>
          <w:rFonts w:ascii="Times New Roman" w:eastAsia="Times New Roman" w:hAnsi="Times New Roman"/>
          <w:sz w:val="20"/>
          <w:szCs w:val="20"/>
        </w:rPr>
        <w:t>______</w:t>
      </w:r>
      <w:r w:rsidRPr="00F5199E">
        <w:rPr>
          <w:rFonts w:ascii="Times New Roman" w:eastAsia="Times New Roman" w:hAnsi="Times New Roman"/>
          <w:sz w:val="20"/>
          <w:szCs w:val="20"/>
        </w:rPr>
        <w:t>____</w:t>
      </w:r>
    </w:p>
    <w:p w:rsidR="005518D2" w:rsidRPr="00F5199E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16"/>
          <w:szCs w:val="16"/>
        </w:rPr>
      </w:pP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20"/>
          <w:szCs w:val="20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>Подпись</w:t>
      </w:r>
      <w:r w:rsidRPr="00F5199E">
        <w:rPr>
          <w:rFonts w:ascii="Times New Roman" w:eastAsia="Times New Roman" w:hAnsi="Times New Roman"/>
          <w:sz w:val="16"/>
          <w:szCs w:val="16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ab/>
      </w:r>
      <w:r w:rsidRPr="00F5199E">
        <w:rPr>
          <w:rFonts w:ascii="Times New Roman" w:eastAsia="Times New Roman" w:hAnsi="Times New Roman"/>
          <w:sz w:val="16"/>
          <w:szCs w:val="16"/>
        </w:rPr>
        <w:tab/>
        <w:t>ФИО</w:t>
      </w:r>
    </w:p>
    <w:p w:rsidR="005518D2" w:rsidRPr="00F5199E" w:rsidRDefault="005518D2" w:rsidP="005518D2">
      <w:pPr>
        <w:pStyle w:val="a5"/>
        <w:spacing w:after="3" w:line="252" w:lineRule="auto"/>
        <w:ind w:left="0" w:right="79"/>
        <w:jc w:val="both"/>
        <w:rPr>
          <w:rFonts w:ascii="Times New Roman" w:eastAsia="Times New Roman" w:hAnsi="Times New Roman"/>
          <w:sz w:val="20"/>
          <w:szCs w:val="20"/>
        </w:rPr>
      </w:pPr>
    </w:p>
    <w:p w:rsidR="005518D2" w:rsidRDefault="005518D2" w:rsidP="008C4E43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5518D2" w:rsidRDefault="005518D2" w:rsidP="009332F0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4E43" w:rsidRDefault="008C4E43" w:rsidP="009332F0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7BC8" w:rsidRDefault="00C47BC8" w:rsidP="009332F0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E6DBE" w:rsidRPr="009332F0" w:rsidRDefault="005518D2" w:rsidP="009332F0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DD35CB" w:rsidRPr="00DD35CB" w:rsidRDefault="003957C6" w:rsidP="00DD35CB">
      <w:pPr>
        <w:pStyle w:val="a6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332F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 ДОГОВОРУ АРЕНДЫ ИНСТРУМЕНТА № ______</w:t>
      </w:r>
    </w:p>
    <w:p w:rsidR="003957C6" w:rsidRPr="00007005" w:rsidRDefault="003957C6" w:rsidP="003957C6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 w:rsidRPr="00007005">
        <w:rPr>
          <w:rFonts w:ascii="Times New Roman" w:hAnsi="Times New Roman" w:cs="Times New Roman"/>
          <w:b/>
          <w:noProof/>
          <w:lang w:eastAsia="ru-RU"/>
        </w:rPr>
        <w:t>от «___»______20___</w:t>
      </w:r>
    </w:p>
    <w:p w:rsidR="00FC605F" w:rsidRPr="00007005" w:rsidRDefault="00FC605F" w:rsidP="00FC605F">
      <w:pPr>
        <w:pStyle w:val="Heading10"/>
        <w:keepNext/>
        <w:keepLines/>
        <w:shd w:val="clear" w:color="auto" w:fill="auto"/>
        <w:rPr>
          <w:rStyle w:val="a8"/>
          <w:rFonts w:ascii="Times New Roman" w:hAnsi="Times New Roman" w:cs="Times New Roman"/>
          <w:i w:val="0"/>
          <w:sz w:val="22"/>
          <w:szCs w:val="22"/>
        </w:rPr>
      </w:pPr>
      <w:bookmarkStart w:id="1" w:name="bookmark0"/>
      <w:r w:rsidRPr="00007005">
        <w:rPr>
          <w:rStyle w:val="a8"/>
          <w:rFonts w:ascii="Times New Roman" w:hAnsi="Times New Roman" w:cs="Times New Roman"/>
          <w:i w:val="0"/>
          <w:sz w:val="22"/>
          <w:szCs w:val="22"/>
        </w:rPr>
        <w:t>ПРАВИЛА АРЕНДЫ ИНСТРУМЕНТА</w:t>
      </w:r>
      <w:bookmarkStart w:id="2" w:name="bookmark2"/>
      <w:bookmarkEnd w:id="1"/>
    </w:p>
    <w:bookmarkEnd w:id="2"/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1. Как стать арендатором инструмента торгового центра «</w:t>
      </w:r>
      <w:proofErr w:type="spellStart"/>
      <w:r w:rsidRPr="009332F0">
        <w:rPr>
          <w:rStyle w:val="ae"/>
          <w:sz w:val="18"/>
          <w:szCs w:val="18"/>
          <w:bdr w:val="none" w:sz="0" w:space="0" w:color="auto" w:frame="1"/>
        </w:rPr>
        <w:t>Стройпарк</w:t>
      </w:r>
      <w:proofErr w:type="spellEnd"/>
      <w:r w:rsidRPr="009332F0">
        <w:rPr>
          <w:rStyle w:val="ae"/>
          <w:sz w:val="18"/>
          <w:szCs w:val="18"/>
          <w:bdr w:val="none" w:sz="0" w:space="0" w:color="auto" w:frame="1"/>
        </w:rPr>
        <w:t>»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 xml:space="preserve">1.1. Арендатором инструмента может стать </w:t>
      </w:r>
      <w:proofErr w:type="gramStart"/>
      <w:r w:rsidRPr="009332F0">
        <w:rPr>
          <w:sz w:val="18"/>
          <w:szCs w:val="18"/>
        </w:rPr>
        <w:t>физическое лицо</w:t>
      </w:r>
      <w:proofErr w:type="gramEnd"/>
      <w:r w:rsidRPr="009332F0">
        <w:rPr>
          <w:sz w:val="18"/>
          <w:szCs w:val="18"/>
        </w:rPr>
        <w:t xml:space="preserve"> одновременно отвечающее следующим требованиям:</w:t>
      </w:r>
    </w:p>
    <w:p w:rsidR="00EF294D" w:rsidRPr="009332F0" w:rsidRDefault="00EF294D" w:rsidP="00EF294D">
      <w:pPr>
        <w:numPr>
          <w:ilvl w:val="0"/>
          <w:numId w:val="11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>Арендатор ознакомлен с условиями настоящих Правил и их принял;</w:t>
      </w:r>
    </w:p>
    <w:p w:rsidR="00EF294D" w:rsidRPr="009332F0" w:rsidRDefault="00EF294D" w:rsidP="00EF294D">
      <w:pPr>
        <w:numPr>
          <w:ilvl w:val="0"/>
          <w:numId w:val="11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>Арендатор достиг совершеннолетия; </w:t>
      </w:r>
    </w:p>
    <w:p w:rsidR="00EF294D" w:rsidRPr="009332F0" w:rsidRDefault="00EF294D" w:rsidP="00EF294D">
      <w:pPr>
        <w:numPr>
          <w:ilvl w:val="0"/>
          <w:numId w:val="11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>Арендатор имеет при себе паспорт гражданина РФ;</w:t>
      </w:r>
    </w:p>
    <w:p w:rsidR="00EF294D" w:rsidRPr="009332F0" w:rsidRDefault="00975B37" w:rsidP="00EF294D">
      <w:pPr>
        <w:numPr>
          <w:ilvl w:val="0"/>
          <w:numId w:val="11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Арендатор имеет дисконтная</w:t>
      </w:r>
      <w:r w:rsidR="00EF294D" w:rsidRPr="009332F0">
        <w:rPr>
          <w:rFonts w:ascii="Times New Roman" w:hAnsi="Times New Roman" w:cs="Times New Roman"/>
          <w:sz w:val="18"/>
          <w:szCs w:val="18"/>
        </w:rPr>
        <w:t xml:space="preserve"> карту </w:t>
      </w:r>
      <w:proofErr w:type="spellStart"/>
      <w:r w:rsidR="00EF294D" w:rsidRPr="009332F0">
        <w:rPr>
          <w:rFonts w:ascii="Times New Roman" w:hAnsi="Times New Roman" w:cs="Times New Roman"/>
          <w:sz w:val="18"/>
          <w:szCs w:val="18"/>
        </w:rPr>
        <w:t>Стройпарк</w:t>
      </w:r>
      <w:proofErr w:type="spellEnd"/>
      <w:r w:rsidR="00EF294D" w:rsidRPr="009332F0">
        <w:rPr>
          <w:rFonts w:ascii="Times New Roman" w:hAnsi="Times New Roman" w:cs="Times New Roman"/>
          <w:sz w:val="18"/>
          <w:szCs w:val="18"/>
        </w:rPr>
        <w:t>; </w:t>
      </w:r>
    </w:p>
    <w:p w:rsidR="00EF294D" w:rsidRPr="009332F0" w:rsidRDefault="00EF294D" w:rsidP="00EF294D">
      <w:pPr>
        <w:numPr>
          <w:ilvl w:val="0"/>
          <w:numId w:val="11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 xml:space="preserve">Арендатор имеет регистрацию по месту жительства на территории г. Томска, г. Северска, а также на территориях следующих населенных пунктов Томской области: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Корнилово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Малая Михайловка, Новомихайловка, Воронино, Семилужки,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Халдеево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Светлый,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Копылово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Рассвет, Кусково, Молодежный, Заречный, Малиновка, Александровское, Октябрьское,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Итатка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Томское,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Наумовка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Самусь,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Заварзино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Трубачево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Мирный, Большое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Протопопово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Аэропорт,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Плотниково,Зональная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 станция,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Позднеево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Басандайка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Аникино, Синий Утес,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Коларово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Батурино, Вершинино, Геологов, Родник, Просторный, Ключи,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Предтеченск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Апрель,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Лоскутово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Лучаново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Богашево,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Некрасово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Белоусово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Петухово,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Межениновка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Басандайка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Черная речка, Кисловка,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Тахтамышево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Кафтанчиково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Барабинка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Кандинка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Калтай,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Курлек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Тимирязевское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Нижний Склад,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Эушта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Дзержинское, Петрово,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Зоркальзево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Поросино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Борики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Кудринский участок,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Березкино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Губино, Моряковский Затон,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Нелюбино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Рыболово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2F0">
        <w:rPr>
          <w:rFonts w:ascii="Times New Roman" w:hAnsi="Times New Roman" w:cs="Times New Roman"/>
          <w:sz w:val="18"/>
          <w:szCs w:val="18"/>
        </w:rPr>
        <w:t>Карбышево</w:t>
      </w:r>
      <w:proofErr w:type="spellEnd"/>
      <w:r w:rsidRPr="009332F0">
        <w:rPr>
          <w:rFonts w:ascii="Times New Roman" w:hAnsi="Times New Roman" w:cs="Times New Roman"/>
          <w:sz w:val="18"/>
          <w:szCs w:val="18"/>
        </w:rPr>
        <w:t>, Лаврово, Верхнее Сеченово, Победа;</w:t>
      </w:r>
    </w:p>
    <w:p w:rsidR="00EF294D" w:rsidRPr="009332F0" w:rsidRDefault="00EF294D" w:rsidP="00EF294D">
      <w:pPr>
        <w:numPr>
          <w:ilvl w:val="0"/>
          <w:numId w:val="11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>Арендатор не имеет фактов ненадлежащего исполнения своих обязательств, предусмотренных ранее заключенными с Арендодателем аналогичными договорами аренды инструмента.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1.2. Для удобства Клиентов в Торговом центре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 существует ниже изложенный порядок оформления Договоров аренды инструмента: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2. Оформление договора аренды инструмента 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2.1. В соответствии с Гражданским Кодексом РФ, договор аренды должен заключаться только в письменной форме. Для получения инструмента в аренду с Клиентом (далее Арендатором) заключается Договор аренды инструмента, который подписывается сотрудником Расчётно-Информационного Центра (далее РИЦ) с одной стороны, и Арендатором, с другой стороны.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2.2. Обязательными приложениями к Договору аренды инструмента являются:</w:t>
      </w:r>
    </w:p>
    <w:p w:rsidR="00EF294D" w:rsidRPr="009332F0" w:rsidRDefault="00EF294D" w:rsidP="00EF294D">
      <w:pPr>
        <w:numPr>
          <w:ilvl w:val="0"/>
          <w:numId w:val="12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>Настоящие Правила аренды инструмента</w:t>
      </w:r>
    </w:p>
    <w:p w:rsidR="00EF294D" w:rsidRPr="009332F0" w:rsidRDefault="00EF294D" w:rsidP="00EF294D">
      <w:pPr>
        <w:numPr>
          <w:ilvl w:val="0"/>
          <w:numId w:val="12"/>
        </w:numPr>
        <w:spacing w:after="75" w:line="240" w:lineRule="auto"/>
        <w:ind w:left="0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9332F0">
        <w:rPr>
          <w:rFonts w:ascii="Times New Roman" w:hAnsi="Times New Roman" w:cs="Times New Roman"/>
          <w:sz w:val="18"/>
          <w:szCs w:val="18"/>
        </w:rPr>
        <w:t>Акт приёма-передачи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Необходимо сохранять вышеуказанные документы по Договору аренды инструмента до окончания срока действия Договора и проведения окончательных взаиморасчетов с Торговым центром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 (Арендодателем).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2.3. При подписании договора аренды инструмента, Арендатор оплачивает стоимость арендной платы за инструмент и стоимость обеспечительного платежа. Внесенная сумма обеспечительного платежа служит обеспечением выполнения условий Договора аренды. Данный платеж возвращается Арендатору после возврата инструмента и проведения взаиморасчетов по Договору аренды.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3. Стоимость аренды инструмента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3.1. Стоимость аренды указана в прейскуранте, предоставляемом ТЦ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». Расчёт за аренду производится по факту подписания Договора аренды инструмента. В случае продления периода использования инструмента, находящегося в аренде, расчет производится дополнительно. Арендуемый инструмент остается собственностью ТЦ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 вне зависимости от длительности аренды.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3.2.</w:t>
      </w:r>
      <w:r w:rsidRPr="009332F0">
        <w:rPr>
          <w:rStyle w:val="ae"/>
          <w:sz w:val="18"/>
          <w:szCs w:val="18"/>
          <w:bdr w:val="none" w:sz="0" w:space="0" w:color="auto" w:frame="1"/>
        </w:rPr>
        <w:t> </w:t>
      </w:r>
      <w:r w:rsidR="002F3B09">
        <w:rPr>
          <w:sz w:val="18"/>
          <w:szCs w:val="18"/>
        </w:rPr>
        <w:t>Размер оплаты</w:t>
      </w:r>
      <w:r w:rsidR="009572C9">
        <w:rPr>
          <w:sz w:val="18"/>
          <w:szCs w:val="18"/>
        </w:rPr>
        <w:t xml:space="preserve"> аренды за сутки </w:t>
      </w:r>
      <w:r w:rsidR="002F3B09">
        <w:rPr>
          <w:sz w:val="18"/>
          <w:szCs w:val="18"/>
        </w:rPr>
        <w:t xml:space="preserve">указан </w:t>
      </w:r>
      <w:r w:rsidRPr="009332F0">
        <w:rPr>
          <w:sz w:val="18"/>
          <w:szCs w:val="18"/>
        </w:rPr>
        <w:t>в прейскуранте </w:t>
      </w:r>
      <w:hyperlink r:id="rId6" w:history="1">
        <w:r w:rsidRPr="009332F0">
          <w:rPr>
            <w:rStyle w:val="af"/>
            <w:color w:val="F4792A"/>
            <w:sz w:val="18"/>
            <w:szCs w:val="18"/>
            <w:bdr w:val="none" w:sz="0" w:space="0" w:color="auto" w:frame="1"/>
          </w:rPr>
          <w:t>прокат инструмента</w:t>
        </w:r>
      </w:hyperlink>
      <w:r w:rsidRPr="009332F0">
        <w:rPr>
          <w:sz w:val="18"/>
          <w:szCs w:val="18"/>
        </w:rPr>
        <w:t>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3.3. При просрочке возврата инструмента, при возвращении инструмента в неисправном состоянии стоимость арендной платы, стоимость неисправного инструмента уплачивается согласно прейскуранта, в спорных случаях инструмент передается в Сервисный Центр (Бюро Технической Экспертизы), при этом обеспечительный платеж не возвращается до получения результатов экспертизы.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4. Получение инструмента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lastRenderedPageBreak/>
        <w:t>4.1. При передаче инструмента Арендатору, Оператор РИЦ (совместно с консультантом соответствующего отдела ТЦ, в котором представлен инструмент) должен проверить: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4.1.1. Соответствие фактически получаемого инструмента и его комплектующих с перечнем имущества, указанном в Акте приема-передачи;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4.1.2. Внешний вид и работоспособность инструмента и его комплектующих;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4.1.3. Наличие, целостность и читаемость инвентарных и серийных номеров инструмента и этикеток контроля вскрытия.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4.1.4. После подписания Акта приема-передачи, претензии к переданному по Договору аренды инструменту по внешнему виду и работоспособности от Арендатора не принимаются.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5. Продление договора аренды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5.1. В случае, когда Арендатор желает продлить Договор аренды, он должен заблаговременно до окончания срока действия договора сообщить Арендодателю о своём намерении по телефону горячей линии: </w:t>
      </w:r>
      <w:hyperlink r:id="rId7" w:history="1">
        <w:r w:rsidRPr="009332F0">
          <w:rPr>
            <w:rStyle w:val="af"/>
            <w:color w:val="F4792A"/>
            <w:sz w:val="18"/>
            <w:szCs w:val="18"/>
            <w:bdr w:val="none" w:sz="0" w:space="0" w:color="auto" w:frame="1"/>
          </w:rPr>
          <w:t>+7 (3822) 90-00-</w:t>
        </w:r>
        <w:proofErr w:type="gramStart"/>
        <w:r w:rsidRPr="009332F0">
          <w:rPr>
            <w:rStyle w:val="af"/>
            <w:color w:val="F4792A"/>
            <w:sz w:val="18"/>
            <w:szCs w:val="18"/>
            <w:bdr w:val="none" w:sz="0" w:space="0" w:color="auto" w:frame="1"/>
          </w:rPr>
          <w:t>17</w:t>
        </w:r>
      </w:hyperlink>
      <w:r w:rsidRPr="009332F0">
        <w:rPr>
          <w:sz w:val="18"/>
          <w:szCs w:val="18"/>
        </w:rPr>
        <w:t> ,</w:t>
      </w:r>
      <w:proofErr w:type="gramEnd"/>
      <w:r w:rsidRPr="009332F0">
        <w:rPr>
          <w:sz w:val="18"/>
          <w:szCs w:val="18"/>
        </w:rPr>
        <w:t> </w:t>
      </w:r>
      <w:r w:rsidRPr="009332F0">
        <w:rPr>
          <w:rStyle w:val="ae"/>
          <w:sz w:val="18"/>
          <w:szCs w:val="18"/>
          <w:bdr w:val="none" w:sz="0" w:space="0" w:color="auto" w:frame="1"/>
        </w:rPr>
        <w:t>доп. 3330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5.2. Арендодатель оставляет за собой право отказать в продлении Договора аренды. В случае согласия, Арендатор должен лично посетить ТЦ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», где был заключен договор, и подписать новый договор аренды инструмента, уплатив стоимость аренды инструмента. Предъявление инструмента при заключении нового Договора аренды обязательно, для проверки работоспособности и внешнего вида.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5.3. Если в течение суток после окончания срока действия Договора аренды Арендатор не вернет переданный в аренду инструмент или не заключит новый Договор аренды, Арендодатель имеет право признать Арендатора нарушившим обязательства по Договору аренды и потребовать возмещения причиненных такими действиями убытков, указанных в Договоре аренды. Отсутствие телефонной связи у Арендатора во внимание не принимается!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6. Возврат инструмента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6.1. Арендатор обязан вернуть переданный в аренду инструмент</w:t>
      </w:r>
      <w:r w:rsidRPr="009332F0">
        <w:rPr>
          <w:rStyle w:val="ae"/>
          <w:sz w:val="18"/>
          <w:szCs w:val="18"/>
          <w:bdr w:val="none" w:sz="0" w:space="0" w:color="auto" w:frame="1"/>
        </w:rPr>
        <w:t> В ЧИСТОМ ВИДЕ</w:t>
      </w:r>
      <w:r w:rsidRPr="009332F0">
        <w:rPr>
          <w:sz w:val="18"/>
          <w:szCs w:val="18"/>
        </w:rPr>
        <w:t> и в том же состоянии, в котором он его получил в ТЦ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 в момент выдачи. Наличие всех комплектующих, указанных в Акте приема-передачи, обязательно. При использовании и приведении имущества в порядок, Арендатор должен следить за сохранностью этикеток-пломб с идентификационными номерами инструмента и этикеток контроля вскрытия. В случае появления у имущества дефектов, возникших в процессе эксплуатации товара Арендатором, оценка ущерба определяется в Сервисном Центре (Бюро Технической Экспертизы).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7. Досрочный возврат инструмента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7.1. В случае досрочного возврата инструмента Арендатором Арендодатель возвращает ему соответствующую часть полученной арендной платы, исчисляя ее со дня следующего за днем фактического возврата имущества.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8. Резервирование инструмента</w:t>
      </w:r>
    </w:p>
    <w:p w:rsidR="00EF294D" w:rsidRPr="0083188D" w:rsidRDefault="00EF294D" w:rsidP="008318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83188D">
        <w:rPr>
          <w:sz w:val="18"/>
          <w:szCs w:val="18"/>
        </w:rPr>
        <w:t xml:space="preserve">8.1. </w:t>
      </w:r>
      <w:r w:rsidR="0083188D" w:rsidRPr="0083188D">
        <w:rPr>
          <w:rFonts w:ascii="Times New Roman" w:hAnsi="Times New Roman"/>
        </w:rPr>
        <w:t>Для удобства арендаторов предусмотрена система бронирования, позволяющая заранее информировать арендодателя о намерении воспользоваться инструментом (прицепом). Бронирование производится в день подачи заявки покупателя, на 2 часа после обращения. Если арендодатель подтверждает возможность предоставления инструмента (прицепа), он обязуется обеспечить арендатора указанным оборудованием именно в день обращения и выбранный двухчасовой интервал.</w:t>
      </w:r>
      <w:r w:rsidR="0083188D" w:rsidRPr="009D0B6D">
        <w:rPr>
          <w:rStyle w:val="a8"/>
        </w:rPr>
        <w:t xml:space="preserve"> </w:t>
      </w:r>
    </w:p>
    <w:p w:rsidR="00EF294D" w:rsidRPr="009332F0" w:rsidRDefault="00EF294D" w:rsidP="00EF294D">
      <w:pPr>
        <w:pStyle w:val="rtejustify"/>
        <w:spacing w:before="0" w:after="0"/>
        <w:jc w:val="both"/>
        <w:textAlignment w:val="baseline"/>
        <w:rPr>
          <w:sz w:val="18"/>
          <w:szCs w:val="18"/>
        </w:rPr>
      </w:pPr>
      <w:r w:rsidRPr="009332F0">
        <w:rPr>
          <w:rStyle w:val="ae"/>
          <w:sz w:val="18"/>
          <w:szCs w:val="18"/>
          <w:bdr w:val="none" w:sz="0" w:space="0" w:color="auto" w:frame="1"/>
        </w:rPr>
        <w:t>9. Использование арендованного инструмента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9.1. Арендатор обязан бережно относиться к арендованному инструменту. Запрещается использовать инструмент не по назначению, так как это может привести к появлению у него внешних и внутренних дефектов. При использовании инструмента Арендатор должен соблюдать правила его эксплуатации и не нарушать правил техники безопасности. По всем вопросам, связанным с эксплуатацией инструмента, Арендатор может обращаться к консультанту РИЦ.</w:t>
      </w:r>
    </w:p>
    <w:p w:rsidR="00EF294D" w:rsidRPr="009332F0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9.2. Подписание Акта приема-передачи означает, что Арендатор ознакомлен с правилами пользования инструмента и дальнейшую ответственность, связанную с использованием инструмента, берет на себя.</w:t>
      </w:r>
    </w:p>
    <w:p w:rsidR="00AE2ADE" w:rsidRDefault="00EF294D" w:rsidP="00EF294D">
      <w:pPr>
        <w:pStyle w:val="rtejustify"/>
        <w:jc w:val="both"/>
        <w:textAlignment w:val="baseline"/>
        <w:rPr>
          <w:sz w:val="18"/>
          <w:szCs w:val="18"/>
        </w:rPr>
      </w:pPr>
      <w:r w:rsidRPr="009332F0">
        <w:rPr>
          <w:sz w:val="18"/>
          <w:szCs w:val="18"/>
        </w:rPr>
        <w:t>9.3. Администрация торгового центра «</w:t>
      </w:r>
      <w:proofErr w:type="spellStart"/>
      <w:r w:rsidRPr="009332F0">
        <w:rPr>
          <w:sz w:val="18"/>
          <w:szCs w:val="18"/>
        </w:rPr>
        <w:t>Стройпарк</w:t>
      </w:r>
      <w:proofErr w:type="spellEnd"/>
      <w:r w:rsidRPr="009332F0">
        <w:rPr>
          <w:sz w:val="18"/>
          <w:szCs w:val="18"/>
        </w:rPr>
        <w:t>» не несет ответственности за ущерб, который может произойти при использовании арендованного инструмента.</w:t>
      </w:r>
    </w:p>
    <w:p w:rsidR="00376F4D" w:rsidRPr="009332F0" w:rsidRDefault="00376F4D" w:rsidP="00EF294D">
      <w:pPr>
        <w:pStyle w:val="rtejustify"/>
        <w:jc w:val="both"/>
        <w:textAlignment w:val="baseline"/>
        <w:rPr>
          <w:sz w:val="18"/>
          <w:szCs w:val="18"/>
        </w:rPr>
      </w:pPr>
    </w:p>
    <w:sectPr w:rsidR="00376F4D" w:rsidRPr="009332F0" w:rsidSect="00A85E02">
      <w:type w:val="continuous"/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3002"/>
    <w:multiLevelType w:val="multilevel"/>
    <w:tmpl w:val="F90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746"/>
    <w:multiLevelType w:val="multilevel"/>
    <w:tmpl w:val="08EA36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2" w15:restartNumberingAfterBreak="0">
    <w:nsid w:val="14B17F24"/>
    <w:multiLevelType w:val="multilevel"/>
    <w:tmpl w:val="56A0B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2902735"/>
    <w:multiLevelType w:val="multilevel"/>
    <w:tmpl w:val="A58EB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285EEF"/>
    <w:multiLevelType w:val="multilevel"/>
    <w:tmpl w:val="E68402AA"/>
    <w:lvl w:ilvl="0">
      <w:start w:val="1"/>
      <w:numFmt w:val="decimal"/>
      <w:lvlText w:val="%1."/>
      <w:lvlJc w:val="left"/>
      <w:rPr>
        <w:rFonts w:ascii="Times New Roman" w:eastAsia="Tahoma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F96DD8"/>
    <w:multiLevelType w:val="multilevel"/>
    <w:tmpl w:val="A41A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A493C"/>
    <w:multiLevelType w:val="hybridMultilevel"/>
    <w:tmpl w:val="79BEF608"/>
    <w:lvl w:ilvl="0" w:tplc="C9C66A94">
      <w:start w:val="3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63D5D"/>
    <w:multiLevelType w:val="multilevel"/>
    <w:tmpl w:val="97505B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3AE10164"/>
    <w:multiLevelType w:val="multilevel"/>
    <w:tmpl w:val="0FDA67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43A43FC5"/>
    <w:multiLevelType w:val="multilevel"/>
    <w:tmpl w:val="13B459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4A7817A4"/>
    <w:multiLevelType w:val="multilevel"/>
    <w:tmpl w:val="53FEB12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992323"/>
    <w:multiLevelType w:val="multilevel"/>
    <w:tmpl w:val="834C6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A639B6"/>
    <w:multiLevelType w:val="multilevel"/>
    <w:tmpl w:val="8F38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377274"/>
    <w:multiLevelType w:val="multilevel"/>
    <w:tmpl w:val="2784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A42D0"/>
    <w:multiLevelType w:val="multilevel"/>
    <w:tmpl w:val="57FA8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9086779"/>
    <w:multiLevelType w:val="hybridMultilevel"/>
    <w:tmpl w:val="AA86576A"/>
    <w:lvl w:ilvl="0" w:tplc="EF4E0336">
      <w:start w:val="6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7B0AD04">
      <w:start w:val="1"/>
      <w:numFmt w:val="lowerLetter"/>
      <w:lvlText w:val="%2"/>
      <w:lvlJc w:val="left"/>
      <w:pPr>
        <w:ind w:left="19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194701C">
      <w:start w:val="1"/>
      <w:numFmt w:val="lowerRoman"/>
      <w:lvlText w:val="%3"/>
      <w:lvlJc w:val="left"/>
      <w:pPr>
        <w:ind w:left="2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3E6AFC26">
      <w:start w:val="1"/>
      <w:numFmt w:val="decimal"/>
      <w:lvlText w:val="%4"/>
      <w:lvlJc w:val="left"/>
      <w:pPr>
        <w:ind w:left="3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318C3FC">
      <w:start w:val="1"/>
      <w:numFmt w:val="lowerLetter"/>
      <w:lvlText w:val="%5"/>
      <w:lvlJc w:val="left"/>
      <w:pPr>
        <w:ind w:left="4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CCA7422">
      <w:start w:val="1"/>
      <w:numFmt w:val="lowerRoman"/>
      <w:lvlText w:val="%6"/>
      <w:lvlJc w:val="left"/>
      <w:pPr>
        <w:ind w:left="4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C68414A">
      <w:start w:val="1"/>
      <w:numFmt w:val="decimal"/>
      <w:lvlText w:val="%7"/>
      <w:lvlJc w:val="left"/>
      <w:pPr>
        <w:ind w:left="5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2CA655E">
      <w:start w:val="1"/>
      <w:numFmt w:val="lowerLetter"/>
      <w:lvlText w:val="%8"/>
      <w:lvlJc w:val="left"/>
      <w:pPr>
        <w:ind w:left="6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A02826C">
      <w:start w:val="1"/>
      <w:numFmt w:val="lowerRoman"/>
      <w:lvlText w:val="%9"/>
      <w:lvlJc w:val="left"/>
      <w:pPr>
        <w:ind w:left="6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"/>
  </w:num>
  <w:num w:numId="7">
    <w:abstractNumId w:val="11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2EA"/>
    <w:rsid w:val="00006C52"/>
    <w:rsid w:val="00007005"/>
    <w:rsid w:val="000414FA"/>
    <w:rsid w:val="00091D46"/>
    <w:rsid w:val="000C0FBF"/>
    <w:rsid w:val="000D24E9"/>
    <w:rsid w:val="000F5224"/>
    <w:rsid w:val="001046C1"/>
    <w:rsid w:val="001349F4"/>
    <w:rsid w:val="00135391"/>
    <w:rsid w:val="00172290"/>
    <w:rsid w:val="0019321A"/>
    <w:rsid w:val="001A4957"/>
    <w:rsid w:val="001C33E9"/>
    <w:rsid w:val="001E50B6"/>
    <w:rsid w:val="001F3C41"/>
    <w:rsid w:val="001F6DC2"/>
    <w:rsid w:val="00206966"/>
    <w:rsid w:val="002449B7"/>
    <w:rsid w:val="0026122F"/>
    <w:rsid w:val="002674A7"/>
    <w:rsid w:val="0029422D"/>
    <w:rsid w:val="002A15C4"/>
    <w:rsid w:val="002F3B09"/>
    <w:rsid w:val="0031278E"/>
    <w:rsid w:val="00323A0B"/>
    <w:rsid w:val="0032752F"/>
    <w:rsid w:val="003355CA"/>
    <w:rsid w:val="003607E6"/>
    <w:rsid w:val="00364881"/>
    <w:rsid w:val="0037330F"/>
    <w:rsid w:val="00376F4D"/>
    <w:rsid w:val="003957C6"/>
    <w:rsid w:val="003A0E80"/>
    <w:rsid w:val="003B489F"/>
    <w:rsid w:val="003C5D82"/>
    <w:rsid w:val="003C7F67"/>
    <w:rsid w:val="003E5318"/>
    <w:rsid w:val="00411CD1"/>
    <w:rsid w:val="0043006A"/>
    <w:rsid w:val="00433F12"/>
    <w:rsid w:val="00453714"/>
    <w:rsid w:val="00460C07"/>
    <w:rsid w:val="0046760C"/>
    <w:rsid w:val="00477710"/>
    <w:rsid w:val="004872F8"/>
    <w:rsid w:val="00492018"/>
    <w:rsid w:val="004A5D9B"/>
    <w:rsid w:val="004C6E23"/>
    <w:rsid w:val="004D1BD4"/>
    <w:rsid w:val="00504A10"/>
    <w:rsid w:val="00525641"/>
    <w:rsid w:val="00527C67"/>
    <w:rsid w:val="005344C6"/>
    <w:rsid w:val="005375DC"/>
    <w:rsid w:val="005518D2"/>
    <w:rsid w:val="005769DD"/>
    <w:rsid w:val="005B4641"/>
    <w:rsid w:val="005F1824"/>
    <w:rsid w:val="005F4F0F"/>
    <w:rsid w:val="005F5BD1"/>
    <w:rsid w:val="00635A12"/>
    <w:rsid w:val="00635A67"/>
    <w:rsid w:val="006362C4"/>
    <w:rsid w:val="00661DF0"/>
    <w:rsid w:val="00663283"/>
    <w:rsid w:val="00674632"/>
    <w:rsid w:val="006752EA"/>
    <w:rsid w:val="00677762"/>
    <w:rsid w:val="006901C2"/>
    <w:rsid w:val="006A695F"/>
    <w:rsid w:val="006D0F81"/>
    <w:rsid w:val="006D5936"/>
    <w:rsid w:val="006E38FF"/>
    <w:rsid w:val="006F37D0"/>
    <w:rsid w:val="00724EF5"/>
    <w:rsid w:val="007422FB"/>
    <w:rsid w:val="00752B3F"/>
    <w:rsid w:val="00790A71"/>
    <w:rsid w:val="00796DC2"/>
    <w:rsid w:val="007C13F6"/>
    <w:rsid w:val="00803E5D"/>
    <w:rsid w:val="00805043"/>
    <w:rsid w:val="008139FB"/>
    <w:rsid w:val="00822EDC"/>
    <w:rsid w:val="00824DFA"/>
    <w:rsid w:val="0083188D"/>
    <w:rsid w:val="00835FCF"/>
    <w:rsid w:val="00861678"/>
    <w:rsid w:val="0086560C"/>
    <w:rsid w:val="008B65EE"/>
    <w:rsid w:val="008C4E43"/>
    <w:rsid w:val="008C7BED"/>
    <w:rsid w:val="008E0E7E"/>
    <w:rsid w:val="008F5B31"/>
    <w:rsid w:val="008F6FEA"/>
    <w:rsid w:val="008F715B"/>
    <w:rsid w:val="0091342B"/>
    <w:rsid w:val="00923F65"/>
    <w:rsid w:val="00931C45"/>
    <w:rsid w:val="009332F0"/>
    <w:rsid w:val="009333C8"/>
    <w:rsid w:val="0093546D"/>
    <w:rsid w:val="00946DC2"/>
    <w:rsid w:val="009471ED"/>
    <w:rsid w:val="009572C9"/>
    <w:rsid w:val="00970411"/>
    <w:rsid w:val="00975B37"/>
    <w:rsid w:val="00980446"/>
    <w:rsid w:val="0098614B"/>
    <w:rsid w:val="00990089"/>
    <w:rsid w:val="00997418"/>
    <w:rsid w:val="009A4C9E"/>
    <w:rsid w:val="009A6901"/>
    <w:rsid w:val="009A6F0E"/>
    <w:rsid w:val="009B3737"/>
    <w:rsid w:val="009E4FCF"/>
    <w:rsid w:val="009F22AA"/>
    <w:rsid w:val="009F4540"/>
    <w:rsid w:val="00A012E2"/>
    <w:rsid w:val="00A21038"/>
    <w:rsid w:val="00A427CF"/>
    <w:rsid w:val="00A71F1D"/>
    <w:rsid w:val="00A729A1"/>
    <w:rsid w:val="00A85E02"/>
    <w:rsid w:val="00AA5640"/>
    <w:rsid w:val="00AD6282"/>
    <w:rsid w:val="00AE2ADE"/>
    <w:rsid w:val="00B11427"/>
    <w:rsid w:val="00B37369"/>
    <w:rsid w:val="00B45BCC"/>
    <w:rsid w:val="00B72280"/>
    <w:rsid w:val="00B747C7"/>
    <w:rsid w:val="00B85465"/>
    <w:rsid w:val="00B87871"/>
    <w:rsid w:val="00BE3CDB"/>
    <w:rsid w:val="00C06B43"/>
    <w:rsid w:val="00C22E7C"/>
    <w:rsid w:val="00C366BC"/>
    <w:rsid w:val="00C47BC8"/>
    <w:rsid w:val="00C73F9E"/>
    <w:rsid w:val="00C82538"/>
    <w:rsid w:val="00C861A7"/>
    <w:rsid w:val="00C90B5C"/>
    <w:rsid w:val="00CA0F59"/>
    <w:rsid w:val="00CA6D3E"/>
    <w:rsid w:val="00CB6A5B"/>
    <w:rsid w:val="00CC5684"/>
    <w:rsid w:val="00CE2FE8"/>
    <w:rsid w:val="00CF11A9"/>
    <w:rsid w:val="00D11941"/>
    <w:rsid w:val="00D5407B"/>
    <w:rsid w:val="00D73AEB"/>
    <w:rsid w:val="00D752E9"/>
    <w:rsid w:val="00D76BA4"/>
    <w:rsid w:val="00D82899"/>
    <w:rsid w:val="00DB798D"/>
    <w:rsid w:val="00DD35CB"/>
    <w:rsid w:val="00DD3945"/>
    <w:rsid w:val="00DE0BF0"/>
    <w:rsid w:val="00DE7510"/>
    <w:rsid w:val="00E04CFD"/>
    <w:rsid w:val="00E063E9"/>
    <w:rsid w:val="00E17BB8"/>
    <w:rsid w:val="00E20A87"/>
    <w:rsid w:val="00E67CAE"/>
    <w:rsid w:val="00E700ED"/>
    <w:rsid w:val="00E86957"/>
    <w:rsid w:val="00EA0B51"/>
    <w:rsid w:val="00EA342F"/>
    <w:rsid w:val="00EB77B7"/>
    <w:rsid w:val="00EC5020"/>
    <w:rsid w:val="00ED0E7D"/>
    <w:rsid w:val="00ED1D18"/>
    <w:rsid w:val="00EE205E"/>
    <w:rsid w:val="00EE3F61"/>
    <w:rsid w:val="00EF1CC1"/>
    <w:rsid w:val="00EF294D"/>
    <w:rsid w:val="00F0361C"/>
    <w:rsid w:val="00F3295A"/>
    <w:rsid w:val="00F64C3E"/>
    <w:rsid w:val="00F8605F"/>
    <w:rsid w:val="00F93927"/>
    <w:rsid w:val="00F946C0"/>
    <w:rsid w:val="00FA2F64"/>
    <w:rsid w:val="00FA5578"/>
    <w:rsid w:val="00FB741D"/>
    <w:rsid w:val="00FC605F"/>
    <w:rsid w:val="00FE6AC3"/>
    <w:rsid w:val="00FE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C53996-730B-4E48-88CD-E3B95F2B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2E9"/>
  </w:style>
  <w:style w:type="paragraph" w:styleId="1">
    <w:name w:val="heading 1"/>
    <w:next w:val="a"/>
    <w:link w:val="10"/>
    <w:uiPriority w:val="9"/>
    <w:qFormat/>
    <w:rsid w:val="00FE6DBE"/>
    <w:pPr>
      <w:keepNext/>
      <w:keepLines/>
      <w:numPr>
        <w:numId w:val="4"/>
      </w:numPr>
      <w:spacing w:after="183" w:line="256" w:lineRule="auto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330F"/>
    <w:pPr>
      <w:ind w:left="720"/>
      <w:contextualSpacing/>
    </w:pPr>
  </w:style>
  <w:style w:type="paragraph" w:styleId="a6">
    <w:name w:val="No Spacing"/>
    <w:uiPriority w:val="1"/>
    <w:qFormat/>
    <w:rsid w:val="00ED0E7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E6DBE"/>
    <w:rPr>
      <w:rFonts w:ascii="Times New Roman" w:eastAsia="Times New Roman" w:hAnsi="Times New Roman" w:cs="Times New Roman"/>
      <w:color w:val="000000"/>
      <w:lang w:val="en-US"/>
    </w:rPr>
  </w:style>
  <w:style w:type="table" w:styleId="a7">
    <w:name w:val="Table Grid"/>
    <w:basedOn w:val="a1"/>
    <w:uiPriority w:val="39"/>
    <w:rsid w:val="00FE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">
    <w:name w:val="Heading #1_"/>
    <w:basedOn w:val="a0"/>
    <w:link w:val="Heading10"/>
    <w:rsid w:val="00FE6DBE"/>
    <w:rPr>
      <w:rFonts w:ascii="Tahoma" w:eastAsia="Tahoma" w:hAnsi="Tahoma" w:cs="Tahoma"/>
      <w:b/>
      <w:bCs/>
      <w:sz w:val="20"/>
      <w:szCs w:val="20"/>
      <w:shd w:val="clear" w:color="auto" w:fill="FFFFFF"/>
    </w:rPr>
  </w:style>
  <w:style w:type="character" w:customStyle="1" w:styleId="Heading2">
    <w:name w:val="Heading #2_"/>
    <w:basedOn w:val="a0"/>
    <w:link w:val="Heading20"/>
    <w:rsid w:val="00FE6DB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FE6DB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FE6DBE"/>
    <w:pPr>
      <w:widowControl w:val="0"/>
      <w:shd w:val="clear" w:color="auto" w:fill="FFFFFF"/>
      <w:spacing w:after="0" w:line="439" w:lineRule="exact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Heading20">
    <w:name w:val="Heading #2"/>
    <w:basedOn w:val="a"/>
    <w:link w:val="Heading2"/>
    <w:rsid w:val="00FE6DBE"/>
    <w:pPr>
      <w:widowControl w:val="0"/>
      <w:shd w:val="clear" w:color="auto" w:fill="FFFFFF"/>
      <w:spacing w:before="66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rsid w:val="00FE6DBE"/>
    <w:pPr>
      <w:widowControl w:val="0"/>
      <w:shd w:val="clear" w:color="auto" w:fill="FFFFFF"/>
      <w:spacing w:before="180" w:after="180" w:line="230" w:lineRule="exact"/>
      <w:ind w:hanging="340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FE6DBE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FC605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05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05F"/>
    <w:rPr>
      <w:sz w:val="20"/>
      <w:szCs w:val="20"/>
    </w:rPr>
  </w:style>
  <w:style w:type="paragraph" w:customStyle="1" w:styleId="ConsPlusNormal">
    <w:name w:val="ConsPlusNormal"/>
    <w:rsid w:val="00AE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E2A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Subtitle"/>
    <w:basedOn w:val="a"/>
    <w:next w:val="a"/>
    <w:link w:val="ad"/>
    <w:uiPriority w:val="11"/>
    <w:qFormat/>
    <w:rsid w:val="0091342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91342B"/>
    <w:rPr>
      <w:rFonts w:eastAsiaTheme="minorEastAsia"/>
      <w:color w:val="5A5A5A" w:themeColor="text1" w:themeTint="A5"/>
      <w:spacing w:val="15"/>
    </w:rPr>
  </w:style>
  <w:style w:type="character" w:customStyle="1" w:styleId="60">
    <w:name w:val="Заголовок 6 Знак"/>
    <w:basedOn w:val="a0"/>
    <w:link w:val="6"/>
    <w:uiPriority w:val="9"/>
    <w:semiHidden/>
    <w:rsid w:val="00EF294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a"/>
    <w:rsid w:val="00EF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EF294D"/>
    <w:rPr>
      <w:b/>
      <w:bCs/>
    </w:rPr>
  </w:style>
  <w:style w:type="character" w:styleId="af">
    <w:name w:val="Hyperlink"/>
    <w:basedOn w:val="a0"/>
    <w:uiPriority w:val="99"/>
    <w:semiHidden/>
    <w:unhideWhenUsed/>
    <w:rsid w:val="00EF294D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EF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77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078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80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005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%20(3822)%2090-00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roypark.su/services/prokat-instrumen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35A27-D506-4FBE-99F0-8AB98719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4448</Words>
  <Characters>25359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Рукавишникова Ольга Сергеевна</dc:creator>
  <cp:keywords/>
  <dc:description/>
  <cp:lastModifiedBy>Жарников Евгений Владимирович</cp:lastModifiedBy>
  <cp:revision>4</cp:revision>
  <cp:lastPrinted>2023-04-18T08:25:00Z</cp:lastPrinted>
  <dcterms:created xsi:type="dcterms:W3CDTF">2025-10-08T07:02:00Z</dcterms:created>
  <dcterms:modified xsi:type="dcterms:W3CDTF">2025-10-21T03:57:00Z</dcterms:modified>
</cp:coreProperties>
</file>